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9F423" w14:textId="77777777" w:rsidR="004C7CDD" w:rsidRPr="006C2255" w:rsidRDefault="004C7CDD" w:rsidP="004C7CDD">
      <w:pPr>
        <w:spacing w:after="0" w:line="240" w:lineRule="auto"/>
        <w:jc w:val="right"/>
        <w:rPr>
          <w:rFonts w:asciiTheme="majorHAnsi" w:hAnsiTheme="majorHAnsi" w:cstheme="majorHAnsi"/>
        </w:rPr>
      </w:pPr>
      <w:r w:rsidRPr="006C2255">
        <w:rPr>
          <w:rFonts w:asciiTheme="majorHAnsi" w:hAnsiTheme="majorHAnsi" w:cstheme="majorHAnsi"/>
        </w:rPr>
        <w:t xml:space="preserve">Załącznik </w:t>
      </w:r>
    </w:p>
    <w:p w14:paraId="3DD7A0AE" w14:textId="6FD942B6" w:rsidR="004C7CDD" w:rsidRPr="006C2255" w:rsidRDefault="004C7CDD" w:rsidP="004C7CDD">
      <w:pPr>
        <w:spacing w:after="0" w:line="240" w:lineRule="auto"/>
        <w:jc w:val="right"/>
        <w:rPr>
          <w:rFonts w:asciiTheme="majorHAnsi" w:hAnsiTheme="majorHAnsi" w:cstheme="majorHAnsi"/>
        </w:rPr>
      </w:pPr>
      <w:r w:rsidRPr="006C2255">
        <w:rPr>
          <w:rFonts w:asciiTheme="majorHAnsi" w:hAnsiTheme="majorHAnsi" w:cstheme="majorHAnsi"/>
        </w:rPr>
        <w:t xml:space="preserve">do Zarządzenia </w:t>
      </w:r>
      <w:r w:rsidR="00BE28C6">
        <w:rPr>
          <w:rFonts w:asciiTheme="majorHAnsi" w:hAnsiTheme="majorHAnsi" w:cstheme="majorHAnsi"/>
        </w:rPr>
        <w:t xml:space="preserve"> nr 4/2026  z dnia 29 stycznia2026 </w:t>
      </w:r>
      <w:r w:rsidRPr="006C2255">
        <w:rPr>
          <w:rFonts w:asciiTheme="majorHAnsi" w:hAnsiTheme="majorHAnsi" w:cstheme="majorHAnsi"/>
        </w:rPr>
        <w:t>Dyrektora Miejsko–Gminnego</w:t>
      </w:r>
    </w:p>
    <w:p w14:paraId="143C155F" w14:textId="77777777" w:rsidR="004C7CDD" w:rsidRPr="006C2255" w:rsidRDefault="004C7CDD" w:rsidP="004C7CDD">
      <w:pPr>
        <w:spacing w:after="0" w:line="240" w:lineRule="auto"/>
        <w:jc w:val="right"/>
        <w:rPr>
          <w:rFonts w:asciiTheme="majorHAnsi" w:hAnsiTheme="majorHAnsi" w:cstheme="majorHAnsi"/>
        </w:rPr>
      </w:pPr>
      <w:r w:rsidRPr="006C2255">
        <w:rPr>
          <w:rFonts w:asciiTheme="majorHAnsi" w:hAnsiTheme="majorHAnsi" w:cstheme="majorHAnsi"/>
        </w:rPr>
        <w:t xml:space="preserve"> Ośrodka Pomocy Społecznej w Opocznie</w:t>
      </w:r>
    </w:p>
    <w:p w14:paraId="600C8F0A" w14:textId="77777777" w:rsidR="004C7CDD" w:rsidRPr="006C2255" w:rsidRDefault="004C7CDD" w:rsidP="004C7CDD">
      <w:pPr>
        <w:spacing w:after="0"/>
        <w:rPr>
          <w:rFonts w:asciiTheme="majorHAnsi" w:hAnsiTheme="majorHAnsi" w:cstheme="majorHAnsi"/>
        </w:rPr>
      </w:pPr>
    </w:p>
    <w:p w14:paraId="5CD84EF1" w14:textId="77777777" w:rsidR="004C7CDD" w:rsidRPr="006C2255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6C2255">
        <w:rPr>
          <w:rFonts w:asciiTheme="majorHAnsi" w:hAnsiTheme="majorHAnsi" w:cstheme="majorHAnsi"/>
          <w:b/>
          <w:bCs/>
          <w:sz w:val="32"/>
          <w:szCs w:val="32"/>
        </w:rPr>
        <w:t>REGULAMIN REKRUTACJI I UDZIAŁU</w:t>
      </w:r>
    </w:p>
    <w:p w14:paraId="71596B5C" w14:textId="77777777" w:rsidR="004C7CDD" w:rsidRPr="006C2255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6C2255">
        <w:rPr>
          <w:rFonts w:asciiTheme="majorHAnsi" w:hAnsiTheme="majorHAnsi" w:cstheme="majorHAnsi"/>
          <w:b/>
          <w:bCs/>
          <w:sz w:val="32"/>
          <w:szCs w:val="32"/>
        </w:rPr>
        <w:t>W PROGRAMIE „KORPUS WSPARCIA SENIORÓW”</w:t>
      </w:r>
    </w:p>
    <w:p w14:paraId="0E789346" w14:textId="0A7AECED" w:rsidR="004C7CDD" w:rsidRPr="006C2255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  <w:sz w:val="32"/>
          <w:szCs w:val="32"/>
        </w:rPr>
      </w:pPr>
      <w:r w:rsidRPr="006C2255">
        <w:rPr>
          <w:rFonts w:asciiTheme="majorHAnsi" w:hAnsiTheme="majorHAnsi" w:cstheme="majorHAnsi"/>
          <w:b/>
          <w:bCs/>
          <w:sz w:val="32"/>
          <w:szCs w:val="32"/>
        </w:rPr>
        <w:t>na rok 202</w:t>
      </w:r>
      <w:r w:rsidR="00126701">
        <w:rPr>
          <w:rFonts w:asciiTheme="majorHAnsi" w:hAnsiTheme="majorHAnsi" w:cstheme="majorHAnsi"/>
          <w:b/>
          <w:bCs/>
          <w:sz w:val="32"/>
          <w:szCs w:val="32"/>
        </w:rPr>
        <w:t>6</w:t>
      </w:r>
      <w:r w:rsidRPr="006C2255">
        <w:rPr>
          <w:rFonts w:asciiTheme="majorHAnsi" w:hAnsiTheme="majorHAnsi" w:cstheme="majorHAnsi"/>
          <w:b/>
          <w:bCs/>
          <w:sz w:val="32"/>
          <w:szCs w:val="32"/>
        </w:rPr>
        <w:t xml:space="preserve"> – MODUŁ II</w:t>
      </w:r>
    </w:p>
    <w:p w14:paraId="42B698CE" w14:textId="77777777" w:rsidR="004C7CDD" w:rsidRPr="006C2255" w:rsidRDefault="004C7CDD" w:rsidP="004C7CDD">
      <w:pPr>
        <w:pStyle w:val="Default"/>
        <w:rPr>
          <w:rFonts w:asciiTheme="majorHAnsi" w:hAnsiTheme="majorHAnsi" w:cstheme="majorHAnsi"/>
        </w:rPr>
      </w:pPr>
    </w:p>
    <w:p w14:paraId="7210EF66" w14:textId="77777777" w:rsidR="004C7CDD" w:rsidRPr="006C2255" w:rsidRDefault="004C7CDD" w:rsidP="004C7CDD">
      <w:pPr>
        <w:pStyle w:val="Default"/>
        <w:jc w:val="center"/>
        <w:rPr>
          <w:rFonts w:asciiTheme="majorHAnsi" w:hAnsiTheme="majorHAnsi" w:cstheme="majorHAnsi"/>
          <w:sz w:val="28"/>
          <w:szCs w:val="28"/>
        </w:rPr>
      </w:pPr>
      <w:r w:rsidRPr="006C2255">
        <w:rPr>
          <w:rFonts w:asciiTheme="majorHAnsi" w:hAnsiTheme="majorHAnsi" w:cstheme="majorHAnsi"/>
        </w:rPr>
        <w:t xml:space="preserve"> </w:t>
      </w:r>
      <w:r w:rsidRPr="006C2255">
        <w:rPr>
          <w:rFonts w:asciiTheme="majorHAnsi" w:hAnsiTheme="majorHAnsi" w:cstheme="majorHAnsi"/>
          <w:sz w:val="28"/>
          <w:szCs w:val="28"/>
        </w:rPr>
        <w:t>realizowanego przez Miejsko–Gminny Ośrodek Pomocy Społecznej w Opocznie</w:t>
      </w:r>
    </w:p>
    <w:p w14:paraId="0EBD10B9" w14:textId="77777777" w:rsidR="004C7CDD" w:rsidRPr="006C2255" w:rsidRDefault="004C7CDD" w:rsidP="004C7CDD">
      <w:pPr>
        <w:pStyle w:val="Default"/>
        <w:rPr>
          <w:rFonts w:asciiTheme="majorHAnsi" w:hAnsiTheme="majorHAnsi" w:cstheme="majorHAnsi"/>
        </w:rPr>
      </w:pPr>
    </w:p>
    <w:p w14:paraId="063735A5" w14:textId="77777777" w:rsidR="004C7CDD" w:rsidRPr="006C2255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6C2255">
        <w:rPr>
          <w:rFonts w:asciiTheme="majorHAnsi" w:hAnsiTheme="majorHAnsi" w:cstheme="majorHAnsi"/>
          <w:b/>
          <w:bCs/>
        </w:rPr>
        <w:t>§ 1.</w:t>
      </w:r>
    </w:p>
    <w:p w14:paraId="0F11A368" w14:textId="77777777" w:rsidR="004C7CDD" w:rsidRPr="006C2255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6C2255">
        <w:rPr>
          <w:rFonts w:asciiTheme="majorHAnsi" w:hAnsiTheme="majorHAnsi" w:cstheme="majorHAnsi"/>
          <w:b/>
          <w:bCs/>
        </w:rPr>
        <w:t>Informacje ogólne</w:t>
      </w:r>
    </w:p>
    <w:p w14:paraId="32B6838E" w14:textId="77777777" w:rsidR="004C7CDD" w:rsidRPr="006C2255" w:rsidRDefault="004C7CDD" w:rsidP="004C7CDD">
      <w:pPr>
        <w:pStyle w:val="Default"/>
        <w:rPr>
          <w:rFonts w:asciiTheme="majorHAnsi" w:hAnsiTheme="majorHAnsi" w:cstheme="majorHAnsi"/>
        </w:rPr>
      </w:pPr>
    </w:p>
    <w:p w14:paraId="1EE1AFF6" w14:textId="30D573FE" w:rsidR="004C7CDD" w:rsidRPr="00E14166" w:rsidRDefault="004C7CDD" w:rsidP="004C7CDD">
      <w:pPr>
        <w:pStyle w:val="Default"/>
        <w:rPr>
          <w:rFonts w:asciiTheme="majorHAnsi" w:hAnsiTheme="majorHAnsi" w:cstheme="majorHAnsi"/>
        </w:rPr>
      </w:pPr>
      <w:r w:rsidRPr="00E14166">
        <w:rPr>
          <w:rFonts w:asciiTheme="majorHAnsi" w:hAnsiTheme="majorHAnsi" w:cstheme="majorHAnsi"/>
        </w:rPr>
        <w:t>Regulamin określa zasady rekrutacji i uczestnictwa w Programie „Korpus Wsparcia Seniorów” na rok 202</w:t>
      </w:r>
      <w:r w:rsidR="00126701">
        <w:rPr>
          <w:rFonts w:asciiTheme="majorHAnsi" w:hAnsiTheme="majorHAnsi" w:cstheme="majorHAnsi"/>
        </w:rPr>
        <w:t>6</w:t>
      </w:r>
      <w:r w:rsidR="002D62D2">
        <w:rPr>
          <w:rFonts w:asciiTheme="majorHAnsi" w:hAnsiTheme="majorHAnsi" w:cstheme="majorHAnsi"/>
        </w:rPr>
        <w:t xml:space="preserve"> </w:t>
      </w:r>
      <w:r w:rsidRPr="00E14166">
        <w:rPr>
          <w:rFonts w:asciiTheme="majorHAnsi" w:hAnsiTheme="majorHAnsi" w:cstheme="majorHAnsi"/>
        </w:rPr>
        <w:t xml:space="preserve">– Moduł II (dalej zwanym Programem) oraz prawa i obowiązki uczestników. </w:t>
      </w:r>
    </w:p>
    <w:p w14:paraId="53282DE2" w14:textId="77777777" w:rsidR="004C7CDD" w:rsidRPr="00E14166" w:rsidRDefault="004C7CDD" w:rsidP="004C7CDD">
      <w:pPr>
        <w:pStyle w:val="Default"/>
        <w:rPr>
          <w:rFonts w:asciiTheme="majorHAnsi" w:hAnsiTheme="majorHAnsi" w:cstheme="majorHAnsi"/>
        </w:rPr>
      </w:pPr>
    </w:p>
    <w:p w14:paraId="477515D0" w14:textId="6AFD9141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E14166">
        <w:rPr>
          <w:rFonts w:asciiTheme="majorHAnsi" w:hAnsiTheme="majorHAnsi" w:cstheme="majorHAnsi"/>
        </w:rPr>
        <w:t>1. Celem głównym Programu jest poprawa poczucia bezpieczeństwa oraz możliwości samodzielnego funkcjonowania w miejscu zamieszkania osób starszych tj. seniorów w wieku 6</w:t>
      </w:r>
      <w:r w:rsidR="008528B5">
        <w:rPr>
          <w:rFonts w:asciiTheme="majorHAnsi" w:hAnsiTheme="majorHAnsi" w:cstheme="majorHAnsi"/>
        </w:rPr>
        <w:t>0</w:t>
      </w:r>
      <w:r w:rsidRPr="00E14166">
        <w:rPr>
          <w:rFonts w:asciiTheme="majorHAnsi" w:hAnsiTheme="majorHAnsi" w:cstheme="majorHAnsi"/>
        </w:rPr>
        <w:t xml:space="preserve"> lat i więcej poprzez zapewnienie dostępu do tzw. „opieki na odległość”. </w:t>
      </w:r>
    </w:p>
    <w:p w14:paraId="71D296D0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E14166">
        <w:rPr>
          <w:rFonts w:asciiTheme="majorHAnsi" w:hAnsiTheme="majorHAnsi" w:cstheme="majorHAnsi"/>
        </w:rPr>
        <w:t xml:space="preserve">2. Program realizowany jest przez Gminę Opoczno w imieniu której zadanie wykonuje Miejsko–Gminny Ośrodek Pomocy Społecznej w Opocznie, ul. Adama Mickiewicza 2A, 26-300 Opoczno. </w:t>
      </w:r>
    </w:p>
    <w:p w14:paraId="36F0A9FE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E14166">
        <w:rPr>
          <w:rFonts w:asciiTheme="majorHAnsi" w:hAnsiTheme="majorHAnsi" w:cstheme="majorHAnsi"/>
        </w:rPr>
        <w:t>3. Program finansowany jest z</w:t>
      </w:r>
      <w:r>
        <w:rPr>
          <w:rFonts w:asciiTheme="majorHAnsi" w:hAnsiTheme="majorHAnsi" w:cstheme="majorHAnsi"/>
        </w:rPr>
        <w:t>e środków pochodzących z  dotacji celowej budżetu państwa.</w:t>
      </w:r>
    </w:p>
    <w:p w14:paraId="49B635A3" w14:textId="7313A1CF" w:rsidR="004C7CDD" w:rsidRPr="00981AE9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  <w:color w:val="auto"/>
        </w:rPr>
      </w:pPr>
      <w:r w:rsidRPr="00981AE9">
        <w:rPr>
          <w:rFonts w:asciiTheme="majorHAnsi" w:hAnsiTheme="majorHAnsi" w:cstheme="majorHAnsi"/>
          <w:color w:val="auto"/>
        </w:rPr>
        <w:t>4. Program realizowany jest w okresie określonym w Uchwale Nr</w:t>
      </w:r>
      <w:r w:rsidR="002D62D2" w:rsidRPr="00981AE9">
        <w:rPr>
          <w:rFonts w:asciiTheme="majorHAnsi" w:hAnsiTheme="majorHAnsi" w:cstheme="majorHAnsi"/>
          <w:color w:val="auto"/>
        </w:rPr>
        <w:t xml:space="preserve"> </w:t>
      </w:r>
      <w:r w:rsidR="00BE28C6" w:rsidRPr="00981AE9">
        <w:rPr>
          <w:rFonts w:asciiTheme="majorHAnsi" w:hAnsiTheme="majorHAnsi" w:cstheme="majorHAnsi"/>
          <w:color w:val="auto"/>
        </w:rPr>
        <w:t>XXVIII</w:t>
      </w:r>
      <w:r w:rsidR="002D62D2" w:rsidRPr="00981AE9">
        <w:rPr>
          <w:rFonts w:asciiTheme="majorHAnsi" w:hAnsiTheme="majorHAnsi" w:cstheme="majorHAnsi"/>
          <w:color w:val="auto"/>
        </w:rPr>
        <w:t>/</w:t>
      </w:r>
      <w:r w:rsidR="00BE28C6" w:rsidRPr="00981AE9">
        <w:rPr>
          <w:rFonts w:asciiTheme="majorHAnsi" w:hAnsiTheme="majorHAnsi" w:cstheme="majorHAnsi"/>
          <w:color w:val="auto"/>
        </w:rPr>
        <w:t>244</w:t>
      </w:r>
      <w:r w:rsidR="002D62D2" w:rsidRPr="00981AE9">
        <w:rPr>
          <w:rFonts w:asciiTheme="majorHAnsi" w:hAnsiTheme="majorHAnsi" w:cstheme="majorHAnsi"/>
          <w:color w:val="auto"/>
        </w:rPr>
        <w:t>/202</w:t>
      </w:r>
      <w:r w:rsidR="00BE28C6" w:rsidRPr="00981AE9">
        <w:rPr>
          <w:rFonts w:asciiTheme="majorHAnsi" w:hAnsiTheme="majorHAnsi" w:cstheme="majorHAnsi"/>
          <w:color w:val="auto"/>
        </w:rPr>
        <w:t>6</w:t>
      </w:r>
      <w:r w:rsidRPr="00981AE9">
        <w:rPr>
          <w:rFonts w:asciiTheme="majorHAnsi" w:hAnsiTheme="majorHAnsi" w:cstheme="majorHAnsi"/>
          <w:color w:val="auto"/>
        </w:rPr>
        <w:t xml:space="preserve"> Rady Miejskiej w Opocznie z dnia </w:t>
      </w:r>
      <w:r w:rsidR="00BE28C6" w:rsidRPr="00981AE9">
        <w:rPr>
          <w:rFonts w:asciiTheme="majorHAnsi" w:hAnsiTheme="majorHAnsi" w:cstheme="majorHAnsi"/>
          <w:color w:val="auto"/>
        </w:rPr>
        <w:t>2</w:t>
      </w:r>
      <w:r w:rsidR="002D62D2" w:rsidRPr="00981AE9">
        <w:rPr>
          <w:rFonts w:asciiTheme="majorHAnsi" w:hAnsiTheme="majorHAnsi" w:cstheme="majorHAnsi"/>
          <w:color w:val="auto"/>
        </w:rPr>
        <w:t xml:space="preserve">8 </w:t>
      </w:r>
      <w:r w:rsidR="00BE28C6" w:rsidRPr="00981AE9">
        <w:rPr>
          <w:rFonts w:asciiTheme="majorHAnsi" w:hAnsiTheme="majorHAnsi" w:cstheme="majorHAnsi"/>
          <w:color w:val="auto"/>
        </w:rPr>
        <w:t>stycznia</w:t>
      </w:r>
      <w:r w:rsidR="002D62D2" w:rsidRPr="00981AE9">
        <w:rPr>
          <w:rFonts w:asciiTheme="majorHAnsi" w:hAnsiTheme="majorHAnsi" w:cstheme="majorHAnsi"/>
          <w:color w:val="auto"/>
        </w:rPr>
        <w:t xml:space="preserve"> 202</w:t>
      </w:r>
      <w:r w:rsidR="00BE28C6" w:rsidRPr="00981AE9">
        <w:rPr>
          <w:rFonts w:asciiTheme="majorHAnsi" w:hAnsiTheme="majorHAnsi" w:cstheme="majorHAnsi"/>
          <w:color w:val="auto"/>
        </w:rPr>
        <w:t xml:space="preserve">6 </w:t>
      </w:r>
      <w:r w:rsidRPr="00981AE9">
        <w:rPr>
          <w:rFonts w:asciiTheme="majorHAnsi" w:hAnsiTheme="majorHAnsi" w:cstheme="majorHAnsi"/>
          <w:color w:val="auto"/>
        </w:rPr>
        <w:t>r. w sprawie przystąpienia do realizacji programu osłonowego "Korpus Wsparcia Seniorów" na rok 202</w:t>
      </w:r>
      <w:r w:rsidR="00BE28C6" w:rsidRPr="00981AE9">
        <w:rPr>
          <w:rFonts w:asciiTheme="majorHAnsi" w:hAnsiTheme="majorHAnsi" w:cstheme="majorHAnsi"/>
          <w:color w:val="auto"/>
        </w:rPr>
        <w:t>6</w:t>
      </w:r>
      <w:r w:rsidRPr="00981AE9">
        <w:rPr>
          <w:rFonts w:asciiTheme="majorHAnsi" w:hAnsiTheme="majorHAnsi" w:cstheme="majorHAnsi"/>
          <w:color w:val="auto"/>
        </w:rPr>
        <w:t xml:space="preserve"> w Gminie Opoczno. </w:t>
      </w:r>
    </w:p>
    <w:p w14:paraId="6E34892D" w14:textId="00F2ADC2" w:rsidR="004C7CDD" w:rsidRPr="00E14166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E14166">
        <w:rPr>
          <w:rFonts w:asciiTheme="majorHAnsi" w:hAnsiTheme="majorHAnsi" w:cstheme="majorHAnsi"/>
        </w:rPr>
        <w:t xml:space="preserve">5. Wszystkie osoby biorące udział w Programie otrzymają bezpłatny dostęp do tzw. „opasek bezpieczeństwa” wraz z dostępem do usługi </w:t>
      </w:r>
      <w:proofErr w:type="spellStart"/>
      <w:r w:rsidR="004F72E0">
        <w:rPr>
          <w:rFonts w:asciiTheme="majorHAnsi" w:hAnsiTheme="majorHAnsi" w:cstheme="majorHAnsi"/>
        </w:rPr>
        <w:t>T</w:t>
      </w:r>
      <w:r w:rsidRPr="00E14166">
        <w:rPr>
          <w:rFonts w:asciiTheme="majorHAnsi" w:hAnsiTheme="majorHAnsi" w:cstheme="majorHAnsi"/>
        </w:rPr>
        <w:t>eleopieki</w:t>
      </w:r>
      <w:proofErr w:type="spellEnd"/>
      <w:r w:rsidRPr="00E14166">
        <w:rPr>
          <w:rFonts w:asciiTheme="majorHAnsi" w:hAnsiTheme="majorHAnsi" w:cstheme="majorHAnsi"/>
        </w:rPr>
        <w:t xml:space="preserve">, o którym mowa w § 3 </w:t>
      </w:r>
      <w:r>
        <w:rPr>
          <w:rFonts w:asciiTheme="majorHAnsi" w:hAnsiTheme="majorHAnsi" w:cstheme="majorHAnsi"/>
        </w:rPr>
        <w:t>R</w:t>
      </w:r>
      <w:r w:rsidRPr="00E14166">
        <w:rPr>
          <w:rFonts w:asciiTheme="majorHAnsi" w:hAnsiTheme="majorHAnsi" w:cstheme="majorHAnsi"/>
        </w:rPr>
        <w:t>egulaminu.</w:t>
      </w:r>
    </w:p>
    <w:p w14:paraId="707F70D1" w14:textId="77777777" w:rsidR="004C7CDD" w:rsidRDefault="004C7CDD" w:rsidP="004C7CDD">
      <w:pPr>
        <w:pStyle w:val="Default"/>
        <w:jc w:val="both"/>
      </w:pPr>
    </w:p>
    <w:p w14:paraId="6417EA4D" w14:textId="77777777" w:rsidR="004C7CDD" w:rsidRPr="006950FB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>
        <w:t xml:space="preserve"> </w:t>
      </w:r>
      <w:r w:rsidRPr="006950FB">
        <w:rPr>
          <w:rFonts w:asciiTheme="majorHAnsi" w:hAnsiTheme="majorHAnsi" w:cstheme="majorHAnsi"/>
          <w:b/>
          <w:bCs/>
        </w:rPr>
        <w:t>§ 2</w:t>
      </w:r>
      <w:r>
        <w:rPr>
          <w:rFonts w:asciiTheme="majorHAnsi" w:hAnsiTheme="majorHAnsi" w:cstheme="majorHAnsi"/>
          <w:b/>
          <w:bCs/>
        </w:rPr>
        <w:t>.</w:t>
      </w:r>
    </w:p>
    <w:p w14:paraId="048466DD" w14:textId="77777777" w:rsidR="004C7CDD" w:rsidRPr="006950FB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6950FB">
        <w:rPr>
          <w:rFonts w:asciiTheme="majorHAnsi" w:hAnsiTheme="majorHAnsi" w:cstheme="majorHAnsi"/>
          <w:b/>
          <w:bCs/>
        </w:rPr>
        <w:t xml:space="preserve"> Definicje</w:t>
      </w:r>
    </w:p>
    <w:p w14:paraId="666AEC6C" w14:textId="77777777" w:rsidR="004C7CDD" w:rsidRPr="006950FB" w:rsidRDefault="004C7CDD" w:rsidP="004C7CDD">
      <w:pPr>
        <w:pStyle w:val="Default"/>
        <w:rPr>
          <w:rFonts w:asciiTheme="majorHAnsi" w:hAnsiTheme="majorHAnsi" w:cstheme="majorHAnsi"/>
        </w:rPr>
      </w:pPr>
    </w:p>
    <w:p w14:paraId="2EFCD7A8" w14:textId="77777777" w:rsidR="004C7CDD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  <w:b/>
          <w:bCs/>
        </w:rPr>
        <w:t xml:space="preserve">Program </w:t>
      </w:r>
      <w:r w:rsidRPr="006950FB">
        <w:rPr>
          <w:rFonts w:asciiTheme="majorHAnsi" w:hAnsiTheme="majorHAnsi" w:cstheme="majorHAnsi"/>
        </w:rPr>
        <w:t xml:space="preserve">– oznacza program pn. „Korpus Wsparcia Seniorów” finansowany ze środków </w:t>
      </w:r>
      <w:r>
        <w:rPr>
          <w:rFonts w:asciiTheme="majorHAnsi" w:hAnsiTheme="majorHAnsi" w:cstheme="majorHAnsi"/>
        </w:rPr>
        <w:t>pochodzących z  dotacji celowej budżetu państwa.</w:t>
      </w:r>
    </w:p>
    <w:p w14:paraId="34EA1B81" w14:textId="77777777" w:rsidR="004C7CDD" w:rsidRPr="006950FB" w:rsidRDefault="004C7CDD" w:rsidP="004C7CDD">
      <w:pPr>
        <w:pStyle w:val="Default"/>
        <w:rPr>
          <w:rFonts w:asciiTheme="majorHAnsi" w:hAnsiTheme="majorHAnsi" w:cstheme="majorHAnsi"/>
        </w:rPr>
      </w:pPr>
    </w:p>
    <w:p w14:paraId="142DE4AE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  <w:b/>
          <w:bCs/>
        </w:rPr>
        <w:t xml:space="preserve">Realizator </w:t>
      </w:r>
      <w:r w:rsidRPr="006950FB">
        <w:rPr>
          <w:rFonts w:asciiTheme="majorHAnsi" w:hAnsiTheme="majorHAnsi" w:cstheme="majorHAnsi"/>
        </w:rPr>
        <w:t xml:space="preserve">– Miejsko–Gminny Ośrodek Pomocy Społecznej w Opocznie, ul. Adama Mickiewicza 2A, 26-300 Opoczno, tel. 44-755-24-93, email: </w:t>
      </w:r>
      <w:r w:rsidRPr="006C2255">
        <w:rPr>
          <w:rFonts w:asciiTheme="majorHAnsi" w:hAnsiTheme="majorHAnsi" w:cstheme="majorHAnsi"/>
          <w:color w:val="auto"/>
        </w:rPr>
        <w:t xml:space="preserve">mgops@ops.opoczno.pl. </w:t>
      </w:r>
    </w:p>
    <w:p w14:paraId="3FAA9F42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0FAC7BB9" w14:textId="72A16463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  <w:b/>
          <w:bCs/>
        </w:rPr>
        <w:t xml:space="preserve">Wykonawca </w:t>
      </w:r>
      <w:r w:rsidRPr="006950FB">
        <w:rPr>
          <w:rFonts w:asciiTheme="majorHAnsi" w:hAnsiTheme="majorHAnsi" w:cstheme="majorHAnsi"/>
        </w:rPr>
        <w:t>–</w:t>
      </w:r>
      <w:r>
        <w:rPr>
          <w:rFonts w:asciiTheme="majorHAnsi" w:hAnsiTheme="majorHAnsi" w:cstheme="majorHAnsi"/>
        </w:rPr>
        <w:t xml:space="preserve"> </w:t>
      </w:r>
      <w:r w:rsidRPr="006950FB">
        <w:rPr>
          <w:rFonts w:asciiTheme="majorHAnsi" w:hAnsiTheme="majorHAnsi" w:cstheme="majorHAnsi"/>
        </w:rPr>
        <w:t xml:space="preserve">osoba fizyczna lub osoba prawna, której zostało udzielone zamówienie publiczne w zakresie sprzedaży opasek oraz zapewnienia łączności z Centrum </w:t>
      </w:r>
      <w:proofErr w:type="spellStart"/>
      <w:r w:rsidRPr="006950FB">
        <w:rPr>
          <w:rFonts w:asciiTheme="majorHAnsi" w:hAnsiTheme="majorHAnsi" w:cstheme="majorHAnsi"/>
        </w:rPr>
        <w:t>Teleopieki</w:t>
      </w:r>
      <w:proofErr w:type="spellEnd"/>
      <w:r w:rsidRPr="006950FB">
        <w:rPr>
          <w:rFonts w:asciiTheme="majorHAnsi" w:hAnsiTheme="majorHAnsi" w:cstheme="majorHAnsi"/>
        </w:rPr>
        <w:t xml:space="preserve">, zgodnie </w:t>
      </w:r>
      <w:r>
        <w:rPr>
          <w:rFonts w:asciiTheme="majorHAnsi" w:hAnsiTheme="majorHAnsi" w:cstheme="majorHAnsi"/>
        </w:rPr>
        <w:t xml:space="preserve">                        </w:t>
      </w:r>
      <w:r w:rsidRPr="006950FB">
        <w:rPr>
          <w:rFonts w:asciiTheme="majorHAnsi" w:hAnsiTheme="majorHAnsi" w:cstheme="majorHAnsi"/>
        </w:rPr>
        <w:t>z obowiązującym Regulaminem udzielania zamówień publicznych, których wartość nie przekracza kwoty 1</w:t>
      </w:r>
      <w:r w:rsidR="00155C0F">
        <w:rPr>
          <w:rFonts w:asciiTheme="majorHAnsi" w:hAnsiTheme="majorHAnsi" w:cstheme="majorHAnsi"/>
        </w:rPr>
        <w:t>7</w:t>
      </w:r>
      <w:r w:rsidRPr="006950FB">
        <w:rPr>
          <w:rFonts w:asciiTheme="majorHAnsi" w:hAnsiTheme="majorHAnsi" w:cstheme="majorHAnsi"/>
        </w:rPr>
        <w:t>0</w:t>
      </w:r>
      <w:r>
        <w:rPr>
          <w:rFonts w:asciiTheme="majorHAnsi" w:hAnsiTheme="majorHAnsi" w:cstheme="majorHAnsi"/>
        </w:rPr>
        <w:t xml:space="preserve"> </w:t>
      </w:r>
      <w:r w:rsidRPr="006950FB">
        <w:rPr>
          <w:rFonts w:asciiTheme="majorHAnsi" w:hAnsiTheme="majorHAnsi" w:cstheme="majorHAnsi"/>
        </w:rPr>
        <w:t>000,00 złotych netto.</w:t>
      </w:r>
    </w:p>
    <w:p w14:paraId="67132C64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659ADD68" w14:textId="4CDB4494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  <w:b/>
          <w:bCs/>
        </w:rPr>
        <w:t xml:space="preserve">Biuro Rekrutacji </w:t>
      </w:r>
      <w:r w:rsidRPr="006950FB">
        <w:rPr>
          <w:rFonts w:asciiTheme="majorHAnsi" w:hAnsiTheme="majorHAnsi" w:cstheme="majorHAnsi"/>
        </w:rPr>
        <w:t xml:space="preserve">– Miejsko–Gminny Ośrodek Pomocy Społecznej w Opoczno, ul. Adama Mickiewicza 2A, 26-300 Opoczno – pokój nr </w:t>
      </w:r>
      <w:r w:rsidR="00B17118">
        <w:rPr>
          <w:rFonts w:asciiTheme="majorHAnsi" w:hAnsiTheme="majorHAnsi" w:cstheme="majorHAnsi"/>
        </w:rPr>
        <w:t>18</w:t>
      </w:r>
      <w:r w:rsidRPr="006950FB">
        <w:rPr>
          <w:rFonts w:asciiTheme="majorHAnsi" w:hAnsiTheme="majorHAnsi" w:cstheme="majorHAnsi"/>
        </w:rPr>
        <w:t xml:space="preserve">. </w:t>
      </w:r>
    </w:p>
    <w:p w14:paraId="012CB9E6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2BE45B3D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  <w:b/>
          <w:bCs/>
        </w:rPr>
        <w:t xml:space="preserve">Dokumenty zgłoszeniowe </w:t>
      </w:r>
      <w:r w:rsidRPr="006950FB">
        <w:rPr>
          <w:rFonts w:asciiTheme="majorHAnsi" w:hAnsiTheme="majorHAnsi" w:cstheme="majorHAnsi"/>
        </w:rPr>
        <w:t xml:space="preserve">– niezbędne dokumenty umożliwiające zakwalifikowanie kandydata do programu tj. formularz zgłoszeniowy, oświadczenie o kwalifikowalności do zadania oraz zgoda na przetwarzanie danych osobowych w procesie rekrutacji i realizacji zadania. </w:t>
      </w:r>
    </w:p>
    <w:p w14:paraId="728CECDA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23676DA8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  <w:b/>
          <w:bCs/>
        </w:rPr>
        <w:t xml:space="preserve">Kandydat </w:t>
      </w:r>
      <w:r w:rsidRPr="006950FB">
        <w:rPr>
          <w:rFonts w:asciiTheme="majorHAnsi" w:hAnsiTheme="majorHAnsi" w:cstheme="majorHAnsi"/>
        </w:rPr>
        <w:t xml:space="preserve">– osoba ubiegająca się o udział w </w:t>
      </w:r>
      <w:r>
        <w:rPr>
          <w:rFonts w:asciiTheme="majorHAnsi" w:hAnsiTheme="majorHAnsi" w:cstheme="majorHAnsi"/>
        </w:rPr>
        <w:t>P</w:t>
      </w:r>
      <w:r w:rsidRPr="006950FB">
        <w:rPr>
          <w:rFonts w:asciiTheme="majorHAnsi" w:hAnsiTheme="majorHAnsi" w:cstheme="majorHAnsi"/>
        </w:rPr>
        <w:t xml:space="preserve">rogramie. </w:t>
      </w:r>
    </w:p>
    <w:p w14:paraId="51E68B0A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1470E3A4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  <w:b/>
          <w:bCs/>
        </w:rPr>
        <w:t xml:space="preserve">Uczestnik </w:t>
      </w:r>
      <w:r w:rsidRPr="006950FB">
        <w:rPr>
          <w:rFonts w:asciiTheme="majorHAnsi" w:hAnsiTheme="majorHAnsi" w:cstheme="majorHAnsi"/>
        </w:rPr>
        <w:t xml:space="preserve">– osoba zakwalifikowana do udziału w </w:t>
      </w:r>
      <w:r>
        <w:rPr>
          <w:rFonts w:asciiTheme="majorHAnsi" w:hAnsiTheme="majorHAnsi" w:cstheme="majorHAnsi"/>
        </w:rPr>
        <w:t>P</w:t>
      </w:r>
      <w:r w:rsidRPr="006950FB">
        <w:rPr>
          <w:rFonts w:asciiTheme="majorHAnsi" w:hAnsiTheme="majorHAnsi" w:cstheme="majorHAnsi"/>
        </w:rPr>
        <w:t xml:space="preserve">rogramie. </w:t>
      </w:r>
    </w:p>
    <w:p w14:paraId="49D9B85C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40827A96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proofErr w:type="spellStart"/>
      <w:r w:rsidRPr="006950FB">
        <w:rPr>
          <w:rFonts w:asciiTheme="majorHAnsi" w:hAnsiTheme="majorHAnsi" w:cstheme="majorHAnsi"/>
          <w:b/>
          <w:bCs/>
        </w:rPr>
        <w:t>Teleopieka</w:t>
      </w:r>
      <w:proofErr w:type="spellEnd"/>
      <w:r w:rsidRPr="006950FB">
        <w:rPr>
          <w:rFonts w:asciiTheme="majorHAnsi" w:hAnsiTheme="majorHAnsi" w:cstheme="majorHAnsi"/>
          <w:b/>
          <w:bCs/>
        </w:rPr>
        <w:t xml:space="preserve"> </w:t>
      </w:r>
      <w:r w:rsidRPr="006950FB">
        <w:rPr>
          <w:rFonts w:asciiTheme="majorHAnsi" w:hAnsiTheme="majorHAnsi" w:cstheme="majorHAnsi"/>
        </w:rPr>
        <w:t xml:space="preserve">– system, który umożliwia codzienną, zdalną opiekę nad Uczestnikami projektu. </w:t>
      </w:r>
    </w:p>
    <w:p w14:paraId="68A5AC2C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36CB1277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  <w:b/>
          <w:bCs/>
        </w:rPr>
        <w:t xml:space="preserve">Opaska </w:t>
      </w:r>
      <w:r w:rsidRPr="006950FB">
        <w:rPr>
          <w:rFonts w:asciiTheme="majorHAnsi" w:hAnsiTheme="majorHAnsi" w:cstheme="majorHAnsi"/>
        </w:rPr>
        <w:t xml:space="preserve">– tzw. „opaska bezpieczeństwa”, urządzenie do </w:t>
      </w:r>
      <w:proofErr w:type="spellStart"/>
      <w:r w:rsidRPr="006950FB">
        <w:rPr>
          <w:rFonts w:asciiTheme="majorHAnsi" w:hAnsiTheme="majorHAnsi" w:cstheme="majorHAnsi"/>
        </w:rPr>
        <w:t>teleopieki</w:t>
      </w:r>
      <w:proofErr w:type="spellEnd"/>
      <w:r w:rsidRPr="006950FB">
        <w:rPr>
          <w:rFonts w:asciiTheme="majorHAnsi" w:hAnsiTheme="majorHAnsi" w:cstheme="majorHAnsi"/>
        </w:rPr>
        <w:t xml:space="preserve"> w formie bransoletki na nadgarstek zapewniające łączność z Centrum </w:t>
      </w:r>
      <w:proofErr w:type="spellStart"/>
      <w:r w:rsidRPr="006950FB">
        <w:rPr>
          <w:rFonts w:asciiTheme="majorHAnsi" w:hAnsiTheme="majorHAnsi" w:cstheme="majorHAnsi"/>
        </w:rPr>
        <w:t>Teleopieki</w:t>
      </w:r>
      <w:proofErr w:type="spellEnd"/>
      <w:r w:rsidRPr="006950FB">
        <w:rPr>
          <w:rFonts w:asciiTheme="majorHAnsi" w:hAnsiTheme="majorHAnsi" w:cstheme="majorHAnsi"/>
        </w:rPr>
        <w:t xml:space="preserve">. </w:t>
      </w:r>
    </w:p>
    <w:p w14:paraId="27902A16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60AB5313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  <w:b/>
          <w:bCs/>
        </w:rPr>
        <w:t xml:space="preserve">Centrum </w:t>
      </w:r>
      <w:proofErr w:type="spellStart"/>
      <w:r w:rsidRPr="006950FB">
        <w:rPr>
          <w:rFonts w:asciiTheme="majorHAnsi" w:hAnsiTheme="majorHAnsi" w:cstheme="majorHAnsi"/>
          <w:b/>
          <w:bCs/>
        </w:rPr>
        <w:t>Teleopieki</w:t>
      </w:r>
      <w:proofErr w:type="spellEnd"/>
      <w:r w:rsidRPr="006950FB">
        <w:rPr>
          <w:rFonts w:asciiTheme="majorHAnsi" w:hAnsiTheme="majorHAnsi" w:cstheme="majorHAnsi"/>
          <w:b/>
          <w:bCs/>
        </w:rPr>
        <w:t xml:space="preserve"> </w:t>
      </w:r>
      <w:r w:rsidRPr="006950FB">
        <w:rPr>
          <w:rFonts w:asciiTheme="majorHAnsi" w:hAnsiTheme="majorHAnsi" w:cstheme="majorHAnsi"/>
        </w:rPr>
        <w:t xml:space="preserve">– instytucja zapewniająca możliwość m.in. całodobowego przekazywania informacji o potrzebie wezwania pomocy, funkcjonująca 24 godziny na dobę, 7 dni w tygodniu. </w:t>
      </w:r>
    </w:p>
    <w:p w14:paraId="279EEBE0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16CBC067" w14:textId="77777777" w:rsidR="004C7CDD" w:rsidRPr="006950FB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6950FB">
        <w:rPr>
          <w:rFonts w:asciiTheme="majorHAnsi" w:hAnsiTheme="majorHAnsi" w:cstheme="majorHAnsi"/>
          <w:b/>
          <w:bCs/>
        </w:rPr>
        <w:t>§ 3</w:t>
      </w:r>
      <w:r>
        <w:rPr>
          <w:rFonts w:asciiTheme="majorHAnsi" w:hAnsiTheme="majorHAnsi" w:cstheme="majorHAnsi"/>
          <w:b/>
          <w:bCs/>
        </w:rPr>
        <w:t>.</w:t>
      </w:r>
    </w:p>
    <w:p w14:paraId="21A0E299" w14:textId="77777777" w:rsidR="004C7CDD" w:rsidRPr="006950FB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6950FB">
        <w:rPr>
          <w:rFonts w:asciiTheme="majorHAnsi" w:hAnsiTheme="majorHAnsi" w:cstheme="majorHAnsi"/>
          <w:b/>
          <w:bCs/>
        </w:rPr>
        <w:t>Zakres wsparcia</w:t>
      </w:r>
    </w:p>
    <w:p w14:paraId="3421BD62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0D6B1C1E" w14:textId="28B09EE0" w:rsidR="004C7CDD" w:rsidRPr="006950FB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1. Program zakłada zapewnienie 100 uczestnikom formy wsparcia, jaką jest usługa </w:t>
      </w:r>
      <w:proofErr w:type="spellStart"/>
      <w:r w:rsidR="004F72E0">
        <w:rPr>
          <w:rFonts w:asciiTheme="majorHAnsi" w:hAnsiTheme="majorHAnsi" w:cstheme="majorHAnsi"/>
        </w:rPr>
        <w:t>T</w:t>
      </w:r>
      <w:r w:rsidRPr="006950FB">
        <w:rPr>
          <w:rFonts w:asciiTheme="majorHAnsi" w:hAnsiTheme="majorHAnsi" w:cstheme="majorHAnsi"/>
        </w:rPr>
        <w:t>eleopieki</w:t>
      </w:r>
      <w:proofErr w:type="spellEnd"/>
      <w:r w:rsidRPr="006950FB">
        <w:rPr>
          <w:rFonts w:asciiTheme="majorHAnsi" w:hAnsiTheme="majorHAnsi" w:cstheme="majorHAnsi"/>
        </w:rPr>
        <w:t xml:space="preserve"> wraz z zakupem tzw. „opaski bezpieczeństwa”. </w:t>
      </w:r>
    </w:p>
    <w:p w14:paraId="61225143" w14:textId="77777777" w:rsidR="004C7CDD" w:rsidRPr="006950FB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>2. Wsparcie</w:t>
      </w:r>
      <w:r>
        <w:rPr>
          <w:rFonts w:asciiTheme="majorHAnsi" w:hAnsiTheme="majorHAnsi" w:cstheme="majorHAnsi"/>
        </w:rPr>
        <w:t>,</w:t>
      </w:r>
      <w:r w:rsidRPr="006950FB">
        <w:rPr>
          <w:rFonts w:asciiTheme="majorHAnsi" w:hAnsiTheme="majorHAnsi" w:cstheme="majorHAnsi"/>
        </w:rPr>
        <w:t xml:space="preserve"> o którym mowa w pkt 1 realizuje Wykonawca zadania, w szczególności poprzez: </w:t>
      </w:r>
    </w:p>
    <w:p w14:paraId="7C94512D" w14:textId="77777777" w:rsidR="004C7CDD" w:rsidRPr="006950FB" w:rsidRDefault="004C7CDD" w:rsidP="004C7CDD">
      <w:pPr>
        <w:pStyle w:val="Default"/>
        <w:numPr>
          <w:ilvl w:val="0"/>
          <w:numId w:val="1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prezentację działania Centrum </w:t>
      </w:r>
      <w:proofErr w:type="spellStart"/>
      <w:r w:rsidRPr="006950FB">
        <w:rPr>
          <w:rFonts w:asciiTheme="majorHAnsi" w:hAnsiTheme="majorHAnsi" w:cstheme="majorHAnsi"/>
        </w:rPr>
        <w:t>Teleopieki</w:t>
      </w:r>
      <w:proofErr w:type="spellEnd"/>
      <w:r w:rsidRPr="006950FB">
        <w:rPr>
          <w:rFonts w:asciiTheme="majorHAnsi" w:hAnsiTheme="majorHAnsi" w:cstheme="majorHAnsi"/>
        </w:rPr>
        <w:t xml:space="preserve"> uczestnikowi oraz przeszkolenie go w zakresie obsługi opaski, </w:t>
      </w:r>
    </w:p>
    <w:p w14:paraId="60FB2362" w14:textId="77777777" w:rsidR="004C7CDD" w:rsidRPr="006950FB" w:rsidRDefault="004C7CDD" w:rsidP="004C7CDD">
      <w:pPr>
        <w:pStyle w:val="Default"/>
        <w:numPr>
          <w:ilvl w:val="0"/>
          <w:numId w:val="1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przekazanie oraz podłączenie opaski do Centrum </w:t>
      </w:r>
      <w:proofErr w:type="spellStart"/>
      <w:r w:rsidRPr="006950FB">
        <w:rPr>
          <w:rFonts w:asciiTheme="majorHAnsi" w:hAnsiTheme="majorHAnsi" w:cstheme="majorHAnsi"/>
        </w:rPr>
        <w:t>Teleopieki</w:t>
      </w:r>
      <w:proofErr w:type="spellEnd"/>
      <w:r w:rsidRPr="006950FB">
        <w:rPr>
          <w:rFonts w:asciiTheme="majorHAnsi" w:hAnsiTheme="majorHAnsi" w:cstheme="majorHAnsi"/>
        </w:rPr>
        <w:t xml:space="preserve">, </w:t>
      </w:r>
    </w:p>
    <w:p w14:paraId="1D894025" w14:textId="77777777" w:rsidR="004C7CDD" w:rsidRPr="006950FB" w:rsidRDefault="004C7CDD" w:rsidP="004C7CDD">
      <w:pPr>
        <w:pStyle w:val="Default"/>
        <w:numPr>
          <w:ilvl w:val="0"/>
          <w:numId w:val="1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zapewnienie całodobowej łączności z Centrum </w:t>
      </w:r>
      <w:proofErr w:type="spellStart"/>
      <w:r w:rsidRPr="006950FB">
        <w:rPr>
          <w:rFonts w:asciiTheme="majorHAnsi" w:hAnsiTheme="majorHAnsi" w:cstheme="majorHAnsi"/>
        </w:rPr>
        <w:t>Teleopieki</w:t>
      </w:r>
      <w:proofErr w:type="spellEnd"/>
      <w:r w:rsidRPr="006950FB">
        <w:rPr>
          <w:rFonts w:asciiTheme="majorHAnsi" w:hAnsiTheme="majorHAnsi" w:cstheme="majorHAnsi"/>
        </w:rPr>
        <w:t xml:space="preserve">, monitoring wskaźników mierzonych przez opaskę oraz rejestrację sygnałów alarmowych, </w:t>
      </w:r>
    </w:p>
    <w:p w14:paraId="356E813E" w14:textId="77777777" w:rsidR="004C7CDD" w:rsidRPr="006950FB" w:rsidRDefault="004C7CDD" w:rsidP="004C7CDD">
      <w:pPr>
        <w:pStyle w:val="Default"/>
        <w:numPr>
          <w:ilvl w:val="0"/>
          <w:numId w:val="1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przyjmowanie zgłoszeń o nieprawidłowości działania opaski oraz odbiór uszkodzonej </w:t>
      </w:r>
      <w:r>
        <w:rPr>
          <w:rFonts w:asciiTheme="majorHAnsi" w:hAnsiTheme="majorHAnsi" w:cstheme="majorHAnsi"/>
        </w:rPr>
        <w:t xml:space="preserve">                  </w:t>
      </w:r>
      <w:r w:rsidRPr="006950FB">
        <w:rPr>
          <w:rFonts w:asciiTheme="majorHAnsi" w:hAnsiTheme="majorHAnsi" w:cstheme="majorHAnsi"/>
        </w:rPr>
        <w:t xml:space="preserve">i dostawa nowej lub naprawionej opaski. </w:t>
      </w:r>
    </w:p>
    <w:p w14:paraId="6B60EB08" w14:textId="77777777" w:rsidR="004C7CDD" w:rsidRPr="006950FB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3. Opaska służy do natychmiastowego wezwania pomocy w przypadku zagrożenia życia, zdrowia lub bezpieczeństwa. Urządzenie łączy się w razie potrzeby z pracownikami Centrum </w:t>
      </w:r>
      <w:proofErr w:type="spellStart"/>
      <w:r w:rsidRPr="006950FB">
        <w:rPr>
          <w:rFonts w:asciiTheme="majorHAnsi" w:hAnsiTheme="majorHAnsi" w:cstheme="majorHAnsi"/>
        </w:rPr>
        <w:t>Teleopieki</w:t>
      </w:r>
      <w:proofErr w:type="spellEnd"/>
      <w:r w:rsidRPr="006950FB">
        <w:rPr>
          <w:rFonts w:asciiTheme="majorHAnsi" w:hAnsiTheme="majorHAnsi" w:cstheme="majorHAnsi"/>
        </w:rPr>
        <w:t xml:space="preserve">, którzy udzielają adekwatnej do sytuacji oraz możliwości pomocy, w tym: m.in. informują osoby wskazane do kontaktu o potrzebie udzielenia pomocy, wzywają pogotowie lub służby ratunkowe – jeśli sytuacja tego wymaga. </w:t>
      </w:r>
    </w:p>
    <w:p w14:paraId="00258500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>4. Skorzystanie z tej formy pomocy i zastosowanie ww. opaski jest uzależnione od dostępu sygnału telefonii komórkowej w miejscu przebywania uczestnika. Opaska posiada</w:t>
      </w:r>
      <w:r>
        <w:rPr>
          <w:rFonts w:asciiTheme="majorHAnsi" w:hAnsiTheme="majorHAnsi" w:cstheme="majorHAnsi"/>
        </w:rPr>
        <w:t xml:space="preserve"> </w:t>
      </w:r>
      <w:r w:rsidRPr="006950FB">
        <w:rPr>
          <w:rFonts w:asciiTheme="majorHAnsi" w:hAnsiTheme="majorHAnsi" w:cstheme="majorHAnsi"/>
        </w:rPr>
        <w:t xml:space="preserve">indywidualny i niepowtarzalny numer i wyposażona jest w co najmniej trzy z następujących funkcji: </w:t>
      </w:r>
    </w:p>
    <w:p w14:paraId="3A6C047A" w14:textId="77777777" w:rsidR="004C7CDD" w:rsidRDefault="004C7CDD" w:rsidP="004C7CDD">
      <w:pPr>
        <w:pStyle w:val="Default"/>
        <w:numPr>
          <w:ilvl w:val="0"/>
          <w:numId w:val="2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przyciski bezpieczeństwa – sygnał SOS, </w:t>
      </w:r>
    </w:p>
    <w:p w14:paraId="5CF48DFE" w14:textId="77777777" w:rsidR="004C7CDD" w:rsidRDefault="004C7CDD" w:rsidP="004C7CDD">
      <w:pPr>
        <w:pStyle w:val="Default"/>
        <w:numPr>
          <w:ilvl w:val="0"/>
          <w:numId w:val="2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detektor upadku, </w:t>
      </w:r>
    </w:p>
    <w:p w14:paraId="2CF8310D" w14:textId="77777777" w:rsidR="004C7CDD" w:rsidRDefault="004C7CDD" w:rsidP="004C7CDD">
      <w:pPr>
        <w:pStyle w:val="Default"/>
        <w:numPr>
          <w:ilvl w:val="0"/>
          <w:numId w:val="2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czujnik zdjęcia opaski, </w:t>
      </w:r>
    </w:p>
    <w:p w14:paraId="487E8927" w14:textId="77777777" w:rsidR="004C7CDD" w:rsidRDefault="004C7CDD" w:rsidP="004C7CDD">
      <w:pPr>
        <w:pStyle w:val="Default"/>
        <w:numPr>
          <w:ilvl w:val="0"/>
          <w:numId w:val="2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lokalizator GPS, </w:t>
      </w:r>
    </w:p>
    <w:p w14:paraId="3960774F" w14:textId="77777777" w:rsidR="004C7CDD" w:rsidRDefault="004C7CDD" w:rsidP="004C7CDD">
      <w:pPr>
        <w:pStyle w:val="Default"/>
        <w:numPr>
          <w:ilvl w:val="0"/>
          <w:numId w:val="2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funkcje umożliwiające komunikowanie się z centrum obsługi i opiekunami, </w:t>
      </w:r>
    </w:p>
    <w:p w14:paraId="44CDD8E2" w14:textId="77777777" w:rsidR="004C7CDD" w:rsidRDefault="004C7CDD" w:rsidP="004C7CDD">
      <w:pPr>
        <w:pStyle w:val="Default"/>
        <w:numPr>
          <w:ilvl w:val="0"/>
          <w:numId w:val="2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lastRenderedPageBreak/>
        <w:t xml:space="preserve">funkcje monitorujące podstawowe czynności życiowe (puls i saturacja) oraz zaleca się by opaska posiadała klasę wodoodporności co najmniej IP67. </w:t>
      </w:r>
    </w:p>
    <w:p w14:paraId="28061F02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5. Opaska będzie serwisowana przez Wykonawcę zadania. </w:t>
      </w:r>
    </w:p>
    <w:p w14:paraId="0DE05F74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6. Centrum </w:t>
      </w:r>
      <w:proofErr w:type="spellStart"/>
      <w:r w:rsidRPr="006950FB">
        <w:rPr>
          <w:rFonts w:asciiTheme="majorHAnsi" w:hAnsiTheme="majorHAnsi" w:cstheme="majorHAnsi"/>
        </w:rPr>
        <w:t>Teleopieki</w:t>
      </w:r>
      <w:proofErr w:type="spellEnd"/>
      <w:r w:rsidRPr="006950FB">
        <w:rPr>
          <w:rFonts w:asciiTheme="majorHAnsi" w:hAnsiTheme="majorHAnsi" w:cstheme="majorHAnsi"/>
        </w:rPr>
        <w:t xml:space="preserve"> funkcjonuje 24 godziny na dobę, 7 dni w tygodniu. </w:t>
      </w:r>
    </w:p>
    <w:p w14:paraId="73BAA2CE" w14:textId="77777777" w:rsidR="004C7CDD" w:rsidRPr="006950FB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7. Do zadań pracowników Centrum </w:t>
      </w:r>
      <w:proofErr w:type="spellStart"/>
      <w:r w:rsidRPr="006950FB">
        <w:rPr>
          <w:rFonts w:asciiTheme="majorHAnsi" w:hAnsiTheme="majorHAnsi" w:cstheme="majorHAnsi"/>
        </w:rPr>
        <w:t>Teleopieki</w:t>
      </w:r>
      <w:proofErr w:type="spellEnd"/>
      <w:r w:rsidRPr="006950FB">
        <w:rPr>
          <w:rFonts w:asciiTheme="majorHAnsi" w:hAnsiTheme="majorHAnsi" w:cstheme="majorHAnsi"/>
        </w:rPr>
        <w:t xml:space="preserve"> należy: </w:t>
      </w:r>
    </w:p>
    <w:p w14:paraId="5A04A57B" w14:textId="77777777" w:rsidR="004C7CDD" w:rsidRDefault="004C7CDD" w:rsidP="004C7CDD">
      <w:pPr>
        <w:pStyle w:val="Default"/>
        <w:numPr>
          <w:ilvl w:val="0"/>
          <w:numId w:val="3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przyjmowanie zgłoszeń od Podopiecznych przychodzących na numer linii SOS, na skutek wywołania przez nich alarmu SOS znajdującego się na Opasce, </w:t>
      </w:r>
    </w:p>
    <w:p w14:paraId="7F4D4834" w14:textId="77777777" w:rsidR="004C7CDD" w:rsidRDefault="004C7CDD" w:rsidP="004C7CDD">
      <w:pPr>
        <w:pStyle w:val="Default"/>
        <w:numPr>
          <w:ilvl w:val="0"/>
          <w:numId w:val="3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przyjmowanie zgłoszeń telefonicznych od Podopiecznych przychodzących na numer linii SOS, </w:t>
      </w:r>
    </w:p>
    <w:p w14:paraId="52D80201" w14:textId="77777777" w:rsidR="004C7CDD" w:rsidRDefault="004C7CDD" w:rsidP="004C7CDD">
      <w:pPr>
        <w:pStyle w:val="Default"/>
        <w:numPr>
          <w:ilvl w:val="0"/>
          <w:numId w:val="3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przyjmowanie zgłoszeń w formie wiadomości tekstowych zawierających typ zgłoszenia (SOS) oraz lokalizację Podopiecznego, </w:t>
      </w:r>
    </w:p>
    <w:p w14:paraId="43D1B7CE" w14:textId="77777777" w:rsidR="004C7CDD" w:rsidRDefault="004C7CDD" w:rsidP="004C7CDD">
      <w:pPr>
        <w:pStyle w:val="Default"/>
        <w:numPr>
          <w:ilvl w:val="0"/>
          <w:numId w:val="3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ustalenie przyczyny użycia przycisku oraz niezwłoczne podejmowanie skutecznych interwencji, adekwatnych do sytuacji np. nawiązywanie kontaktu z Podopiecznym, powiadomienie upoważnionych osób wskazanych z listy kontaktu, a w razie konieczności powiadomienie odpowiednich służb ratunkowych: Pogotowia Ratunkowego, Policji, Straży Miejskiej, celem udzielenia pomocy lub wsparcia, </w:t>
      </w:r>
    </w:p>
    <w:p w14:paraId="5F8532B3" w14:textId="77777777" w:rsidR="004C7CDD" w:rsidRDefault="004C7CDD" w:rsidP="004C7CDD">
      <w:pPr>
        <w:pStyle w:val="Default"/>
        <w:numPr>
          <w:ilvl w:val="0"/>
          <w:numId w:val="3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w miarę możliwości telefoniczne nadzorowanie przebiegu sytuacji, od chwili uzyskania sygnału o uruchomieniu alarmu do przybycia wezwanych osób lub służb, </w:t>
      </w:r>
    </w:p>
    <w:p w14:paraId="13F6E734" w14:textId="77777777" w:rsidR="004C7CDD" w:rsidRPr="006950FB" w:rsidRDefault="004C7CDD" w:rsidP="004C7CDD">
      <w:pPr>
        <w:pStyle w:val="Default"/>
        <w:numPr>
          <w:ilvl w:val="0"/>
          <w:numId w:val="3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w miarę możliwości telefoniczne udzielanie wsparcia psychicznego Podopiecznemu, który uruchomił alarm, aż do przybycia wezwanych osób lub służb, </w:t>
      </w:r>
    </w:p>
    <w:p w14:paraId="02107822" w14:textId="77777777" w:rsidR="004C7CDD" w:rsidRDefault="004C7CDD" w:rsidP="004C7CDD">
      <w:pPr>
        <w:pStyle w:val="Default"/>
        <w:numPr>
          <w:ilvl w:val="0"/>
          <w:numId w:val="3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udzielanie odpowiedzi na zgłaszane zapytania i uwagi oraz wsparcie techniczne dla podopiecznych, </w:t>
      </w:r>
    </w:p>
    <w:p w14:paraId="4CDD5358" w14:textId="77777777" w:rsidR="004C7CDD" w:rsidRDefault="004C7CDD" w:rsidP="004C7CDD">
      <w:pPr>
        <w:pStyle w:val="Default"/>
        <w:numPr>
          <w:ilvl w:val="0"/>
          <w:numId w:val="3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 xml:space="preserve">możliwość zamówienia e-recepty. </w:t>
      </w:r>
    </w:p>
    <w:p w14:paraId="61D32A24" w14:textId="77777777" w:rsidR="004C7CDD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6950FB">
        <w:rPr>
          <w:rFonts w:asciiTheme="majorHAnsi" w:hAnsiTheme="majorHAnsi" w:cstheme="majorHAnsi"/>
        </w:rPr>
        <w:t>8. W przypadku awarii opaski lub problemów technicznych związanych z użytkowaniem uczestnik informuje pomoc techniczną świadczoną przez Wykonawcę zadania w celu wymiany urządzenia lub jego naprawy.</w:t>
      </w:r>
    </w:p>
    <w:p w14:paraId="7D048961" w14:textId="77777777" w:rsidR="004C7CDD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32175A6E" w14:textId="77777777" w:rsidR="004C7CDD" w:rsidRPr="006950FB" w:rsidRDefault="004C7CDD" w:rsidP="004C7CDD">
      <w:pPr>
        <w:pStyle w:val="Default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                                                                             </w:t>
      </w:r>
      <w:r w:rsidRPr="006950FB">
        <w:rPr>
          <w:rFonts w:asciiTheme="majorHAnsi" w:hAnsiTheme="majorHAnsi" w:cstheme="majorHAnsi"/>
          <w:b/>
          <w:bCs/>
        </w:rPr>
        <w:t>§ 4</w:t>
      </w:r>
      <w:r>
        <w:rPr>
          <w:rFonts w:asciiTheme="majorHAnsi" w:hAnsiTheme="majorHAnsi" w:cstheme="majorHAnsi"/>
          <w:b/>
          <w:bCs/>
        </w:rPr>
        <w:t>.</w:t>
      </w:r>
      <w:r w:rsidRPr="006950FB">
        <w:rPr>
          <w:rFonts w:asciiTheme="majorHAnsi" w:hAnsiTheme="majorHAnsi" w:cstheme="majorHAnsi"/>
          <w:b/>
          <w:bCs/>
        </w:rPr>
        <w:t xml:space="preserve"> </w:t>
      </w:r>
    </w:p>
    <w:p w14:paraId="44F5021B" w14:textId="77777777" w:rsidR="004C7CDD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6950FB">
        <w:rPr>
          <w:rFonts w:asciiTheme="majorHAnsi" w:hAnsiTheme="majorHAnsi" w:cstheme="majorHAnsi"/>
          <w:b/>
          <w:bCs/>
        </w:rPr>
        <w:t xml:space="preserve">Warunki zakwalifikowania do udziału w </w:t>
      </w:r>
      <w:r>
        <w:rPr>
          <w:rFonts w:asciiTheme="majorHAnsi" w:hAnsiTheme="majorHAnsi" w:cstheme="majorHAnsi"/>
          <w:b/>
          <w:bCs/>
        </w:rPr>
        <w:t>P</w:t>
      </w:r>
      <w:r w:rsidRPr="006950FB">
        <w:rPr>
          <w:rFonts w:asciiTheme="majorHAnsi" w:hAnsiTheme="majorHAnsi" w:cstheme="majorHAnsi"/>
          <w:b/>
          <w:bCs/>
        </w:rPr>
        <w:t>rogramie</w:t>
      </w:r>
    </w:p>
    <w:p w14:paraId="065E9EFA" w14:textId="77777777" w:rsidR="004C7CDD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</w:p>
    <w:p w14:paraId="77059623" w14:textId="77777777" w:rsidR="004C7CDD" w:rsidRPr="00DB7215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1. Uczestnikiem </w:t>
      </w:r>
      <w:r>
        <w:rPr>
          <w:rFonts w:asciiTheme="majorHAnsi" w:hAnsiTheme="majorHAnsi" w:cstheme="majorHAnsi"/>
        </w:rPr>
        <w:t>P</w:t>
      </w:r>
      <w:r w:rsidRPr="00DB7215">
        <w:rPr>
          <w:rFonts w:asciiTheme="majorHAnsi" w:hAnsiTheme="majorHAnsi" w:cstheme="majorHAnsi"/>
        </w:rPr>
        <w:t xml:space="preserve">rogramu może zostać osoba, która spełnia następujące kryteria łącznie: </w:t>
      </w:r>
    </w:p>
    <w:p w14:paraId="2C5DBB32" w14:textId="77777777" w:rsidR="004C7CDD" w:rsidRPr="00DB7215" w:rsidRDefault="004C7CDD" w:rsidP="004C7CDD">
      <w:pPr>
        <w:pStyle w:val="Default"/>
        <w:numPr>
          <w:ilvl w:val="0"/>
          <w:numId w:val="4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zamieszkuje na terenie gminy Opoczno, </w:t>
      </w:r>
    </w:p>
    <w:p w14:paraId="22E33805" w14:textId="45745BED" w:rsidR="004C7CDD" w:rsidRDefault="004C7CDD" w:rsidP="004C7CDD">
      <w:pPr>
        <w:pStyle w:val="Default"/>
        <w:numPr>
          <w:ilvl w:val="0"/>
          <w:numId w:val="4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>jest osobą w wieku 6</w:t>
      </w:r>
      <w:r w:rsidR="00C40DAC">
        <w:rPr>
          <w:rFonts w:asciiTheme="majorHAnsi" w:hAnsiTheme="majorHAnsi" w:cstheme="majorHAnsi"/>
        </w:rPr>
        <w:t>0</w:t>
      </w:r>
      <w:r w:rsidRPr="00DB7215">
        <w:rPr>
          <w:rFonts w:asciiTheme="majorHAnsi" w:hAnsiTheme="majorHAnsi" w:cstheme="majorHAnsi"/>
        </w:rPr>
        <w:t xml:space="preserve"> lat i więcej, mającą problem z samodzielnym funkcjonowaniem ze względu na stan zdrowia, prowadzącą samodzielne gospodarstwo domowe lub mieszkającą z osobami bliskimi, które nie są w stanie jej zapewnić wystarczającego wsparcia, </w:t>
      </w:r>
    </w:p>
    <w:p w14:paraId="01E8DCE8" w14:textId="77777777" w:rsidR="004C7CDD" w:rsidRDefault="004C7CDD" w:rsidP="004C7CDD">
      <w:pPr>
        <w:pStyle w:val="Default"/>
        <w:numPr>
          <w:ilvl w:val="0"/>
          <w:numId w:val="4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wyrazi zgodę na udział w Programie, przestrzeganie Regulaminu i na przetwarzanie danych osobowych niezbędnych podczas procesu rekrutacji i realizacji programu. </w:t>
      </w:r>
    </w:p>
    <w:p w14:paraId="5D6F4F86" w14:textId="77777777" w:rsidR="004C7CDD" w:rsidRPr="00DB7215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2. Realizator zastrzega możliwość odmowy udziału w zadaniu na każdym jego etapie osobom, których sytuacja życiowa, zdrowotna, prawna nie pozwala na skorzystanie z oferowanego wsparcia. </w:t>
      </w:r>
    </w:p>
    <w:p w14:paraId="124ABE12" w14:textId="77777777" w:rsidR="004C7CDD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DB7215">
        <w:rPr>
          <w:rFonts w:asciiTheme="majorHAnsi" w:hAnsiTheme="majorHAnsi" w:cstheme="majorHAnsi"/>
          <w:b/>
          <w:bCs/>
        </w:rPr>
        <w:lastRenderedPageBreak/>
        <w:t>§ 5</w:t>
      </w:r>
      <w:r>
        <w:rPr>
          <w:rFonts w:asciiTheme="majorHAnsi" w:hAnsiTheme="majorHAnsi" w:cstheme="majorHAnsi"/>
          <w:b/>
          <w:bCs/>
        </w:rPr>
        <w:t>.</w:t>
      </w:r>
      <w:r w:rsidRPr="00DB7215">
        <w:rPr>
          <w:rFonts w:asciiTheme="majorHAnsi" w:hAnsiTheme="majorHAnsi" w:cstheme="majorHAnsi"/>
          <w:b/>
          <w:bCs/>
        </w:rPr>
        <w:t xml:space="preserve"> </w:t>
      </w:r>
    </w:p>
    <w:p w14:paraId="586A82B8" w14:textId="77777777" w:rsidR="004C7CDD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DB7215">
        <w:rPr>
          <w:rFonts w:asciiTheme="majorHAnsi" w:hAnsiTheme="majorHAnsi" w:cstheme="majorHAnsi"/>
          <w:b/>
          <w:bCs/>
        </w:rPr>
        <w:t>Ogólne zasady i warunki rekrutacji</w:t>
      </w:r>
    </w:p>
    <w:p w14:paraId="09259FF1" w14:textId="77777777" w:rsidR="004C7CDD" w:rsidRPr="00DB7215" w:rsidRDefault="004C7CDD" w:rsidP="004C7CDD">
      <w:pPr>
        <w:pStyle w:val="Default"/>
        <w:spacing w:after="120"/>
        <w:jc w:val="center"/>
        <w:rPr>
          <w:rFonts w:asciiTheme="majorHAnsi" w:hAnsiTheme="majorHAnsi" w:cstheme="majorHAnsi"/>
        </w:rPr>
      </w:pPr>
    </w:p>
    <w:p w14:paraId="0375A4E4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1. Rekrutacja prowadzona będzie zgodnie z zasadą równości szans, płci i niedyskryminacji. </w:t>
      </w:r>
    </w:p>
    <w:p w14:paraId="5343651E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>2. Rekrutacja będzie prowadzona w trybie ciągłym</w:t>
      </w:r>
      <w:r>
        <w:rPr>
          <w:rFonts w:asciiTheme="majorHAnsi" w:hAnsiTheme="majorHAnsi" w:cstheme="majorHAnsi"/>
        </w:rPr>
        <w:t>.</w:t>
      </w:r>
    </w:p>
    <w:p w14:paraId="5B8B02C5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3. Za rekrutację uczestników odpowiedzialny jest pracownik Realizatora. </w:t>
      </w:r>
    </w:p>
    <w:p w14:paraId="7EF6155B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4. Warunkiem uczestnictwa w procesie rekrutacji jest zgłoszenie się do udziału w Programie poprzez złożenie w siedzibie Miejsko–Gminnego Ośrodka Pomocy Społecznej w Opocznie, ul. Adama Mickiewicza 2A, 26-300 Opoczno formularza zgłoszeniowego zgodnie ze wzorem zawartym w załączniku do niniejszego regulaminu. Formularz zgłoszeniowy można przesłać na wyżej wskazany adres pocztą tradycyjną (liczy się data wpływu do siedziby Realizatora), lub za pośrednictwem e-mail: </w:t>
      </w:r>
      <w:hyperlink r:id="rId5" w:history="1">
        <w:r w:rsidRPr="00672E88">
          <w:rPr>
            <w:rStyle w:val="Hipercze"/>
            <w:rFonts w:asciiTheme="majorHAnsi" w:hAnsiTheme="majorHAnsi" w:cstheme="majorHAnsi"/>
            <w:color w:val="auto"/>
          </w:rPr>
          <w:t>mgops@ops.opoczno.pl</w:t>
        </w:r>
      </w:hyperlink>
      <w:r w:rsidRPr="00672E88">
        <w:rPr>
          <w:rFonts w:asciiTheme="majorHAnsi" w:hAnsiTheme="majorHAnsi" w:cstheme="majorHAnsi"/>
          <w:color w:val="auto"/>
          <w:u w:val="single"/>
        </w:rPr>
        <w:t>.</w:t>
      </w:r>
      <w:r w:rsidRPr="00672E88">
        <w:rPr>
          <w:rFonts w:asciiTheme="majorHAnsi" w:hAnsiTheme="majorHAnsi" w:cstheme="majorHAnsi"/>
          <w:color w:val="auto"/>
        </w:rPr>
        <w:t xml:space="preserve"> </w:t>
      </w:r>
    </w:p>
    <w:p w14:paraId="419E4370" w14:textId="77777777" w:rsidR="004C7CDD" w:rsidRPr="00DB7215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5. Pracownik Realizatora przeprowadza weryfikację formalną danych zgłoszonego kandydata, w szczególności czy spełnia kryteria określone w § 4 oraz przekazuje niezbędne dane tj. imię, nazwisko, telefon oraz adres do Wykonawcy programu. </w:t>
      </w:r>
    </w:p>
    <w:p w14:paraId="6F8DF16F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6. W przypadku stwierdzenia, że Kandydat nie spełnia kryteriów, Realizator informuje go telefonicznie o braku możliwości udziału w </w:t>
      </w:r>
      <w:r>
        <w:rPr>
          <w:rFonts w:asciiTheme="majorHAnsi" w:hAnsiTheme="majorHAnsi" w:cstheme="majorHAnsi"/>
        </w:rPr>
        <w:t>P</w:t>
      </w:r>
      <w:r w:rsidRPr="00DB7215">
        <w:rPr>
          <w:rFonts w:asciiTheme="majorHAnsi" w:hAnsiTheme="majorHAnsi" w:cstheme="majorHAnsi"/>
        </w:rPr>
        <w:t xml:space="preserve">rogramie. W przypadku trzech bezskutecznych prób kontaktu dalsze powiadomienia nie będą dokonywane. </w:t>
      </w:r>
    </w:p>
    <w:p w14:paraId="33740FAF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7. Pracownik Realizatora sporządza listę Kandydatów zakwalifikowanych do udziału </w:t>
      </w:r>
      <w:r>
        <w:rPr>
          <w:rFonts w:asciiTheme="majorHAnsi" w:hAnsiTheme="majorHAnsi" w:cstheme="majorHAnsi"/>
        </w:rPr>
        <w:t xml:space="preserve">                                 </w:t>
      </w:r>
      <w:r w:rsidRPr="00DB7215">
        <w:rPr>
          <w:rFonts w:asciiTheme="majorHAnsi" w:hAnsiTheme="majorHAnsi" w:cstheme="majorHAnsi"/>
        </w:rPr>
        <w:t xml:space="preserve">w programie. Informacja na temat zakwalifikowania się do zadania będzie przekazana Kandydatowi lub osobie upoważnionej telefonicznie. </w:t>
      </w:r>
    </w:p>
    <w:p w14:paraId="068A76D5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8. Lista Uczestników zakwalifikowanych do udziału w </w:t>
      </w:r>
      <w:r>
        <w:rPr>
          <w:rFonts w:asciiTheme="majorHAnsi" w:hAnsiTheme="majorHAnsi" w:cstheme="majorHAnsi"/>
        </w:rPr>
        <w:t>P</w:t>
      </w:r>
      <w:r w:rsidRPr="00DB7215">
        <w:rPr>
          <w:rFonts w:asciiTheme="majorHAnsi" w:hAnsiTheme="majorHAnsi" w:cstheme="majorHAnsi"/>
        </w:rPr>
        <w:t xml:space="preserve">rogramie zostanie udostępniona Wykonawcy zadania. </w:t>
      </w:r>
    </w:p>
    <w:p w14:paraId="08FD7D15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9. Kandydatom nie przysługuje prawo odwołania się od wyników rekrutacji.</w:t>
      </w:r>
    </w:p>
    <w:p w14:paraId="7FB44ED7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</w:p>
    <w:p w14:paraId="4341817F" w14:textId="77777777" w:rsidR="004C7CDD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DB7215">
        <w:rPr>
          <w:rFonts w:asciiTheme="majorHAnsi" w:hAnsiTheme="majorHAnsi" w:cstheme="majorHAnsi"/>
          <w:b/>
          <w:bCs/>
        </w:rPr>
        <w:t>§ 6</w:t>
      </w:r>
      <w:r>
        <w:rPr>
          <w:rFonts w:asciiTheme="majorHAnsi" w:hAnsiTheme="majorHAnsi" w:cstheme="majorHAnsi"/>
          <w:b/>
          <w:bCs/>
        </w:rPr>
        <w:t>.</w:t>
      </w:r>
      <w:r w:rsidRPr="00DB7215">
        <w:rPr>
          <w:rFonts w:asciiTheme="majorHAnsi" w:hAnsiTheme="majorHAnsi" w:cstheme="majorHAnsi"/>
          <w:b/>
          <w:bCs/>
        </w:rPr>
        <w:t xml:space="preserve"> </w:t>
      </w:r>
    </w:p>
    <w:p w14:paraId="4311B47C" w14:textId="14FB6120" w:rsidR="004C7CDD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DB7215">
        <w:rPr>
          <w:rFonts w:asciiTheme="majorHAnsi" w:hAnsiTheme="majorHAnsi" w:cstheme="majorHAnsi"/>
          <w:b/>
          <w:bCs/>
        </w:rPr>
        <w:t xml:space="preserve">Umowa na świadczenie usług </w:t>
      </w:r>
      <w:proofErr w:type="spellStart"/>
      <w:r w:rsidR="004F72E0">
        <w:rPr>
          <w:rFonts w:asciiTheme="majorHAnsi" w:hAnsiTheme="majorHAnsi" w:cstheme="majorHAnsi"/>
          <w:b/>
          <w:bCs/>
        </w:rPr>
        <w:t>T</w:t>
      </w:r>
      <w:r w:rsidRPr="00DB7215">
        <w:rPr>
          <w:rFonts w:asciiTheme="majorHAnsi" w:hAnsiTheme="majorHAnsi" w:cstheme="majorHAnsi"/>
          <w:b/>
          <w:bCs/>
        </w:rPr>
        <w:t>eleopiek</w:t>
      </w:r>
      <w:r w:rsidR="00155C0F">
        <w:rPr>
          <w:rFonts w:asciiTheme="majorHAnsi" w:hAnsiTheme="majorHAnsi" w:cstheme="majorHAnsi"/>
          <w:b/>
          <w:bCs/>
        </w:rPr>
        <w:t>i</w:t>
      </w:r>
      <w:proofErr w:type="spellEnd"/>
    </w:p>
    <w:p w14:paraId="1945E09A" w14:textId="77777777" w:rsidR="004C7CDD" w:rsidRPr="00DB7215" w:rsidRDefault="004C7CDD" w:rsidP="004C7CDD">
      <w:pPr>
        <w:pStyle w:val="Default"/>
        <w:jc w:val="center"/>
        <w:rPr>
          <w:rFonts w:asciiTheme="majorHAnsi" w:hAnsiTheme="majorHAnsi" w:cstheme="majorHAnsi"/>
        </w:rPr>
      </w:pPr>
    </w:p>
    <w:p w14:paraId="28C62879" w14:textId="79DFF07E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1. Umowę na świadczenie usług </w:t>
      </w:r>
      <w:proofErr w:type="spellStart"/>
      <w:r w:rsidR="004F72E0">
        <w:rPr>
          <w:rFonts w:asciiTheme="majorHAnsi" w:hAnsiTheme="majorHAnsi" w:cstheme="majorHAnsi"/>
        </w:rPr>
        <w:t>T</w:t>
      </w:r>
      <w:r w:rsidRPr="00DB7215">
        <w:rPr>
          <w:rFonts w:asciiTheme="majorHAnsi" w:hAnsiTheme="majorHAnsi" w:cstheme="majorHAnsi"/>
        </w:rPr>
        <w:t>eleopiek</w:t>
      </w:r>
      <w:r w:rsidR="00155C0F">
        <w:rPr>
          <w:rFonts w:asciiTheme="majorHAnsi" w:hAnsiTheme="majorHAnsi" w:cstheme="majorHAnsi"/>
        </w:rPr>
        <w:t>i</w:t>
      </w:r>
      <w:proofErr w:type="spellEnd"/>
      <w:r w:rsidRPr="00DB7215">
        <w:rPr>
          <w:rFonts w:asciiTheme="majorHAnsi" w:hAnsiTheme="majorHAnsi" w:cstheme="majorHAnsi"/>
        </w:rPr>
        <w:t xml:space="preserve"> wraz z zakupem opaski sporządza i podpisuje Realizator z Wykonawcą zadania. </w:t>
      </w:r>
    </w:p>
    <w:p w14:paraId="550B6A18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2. Realizator prowadzi rejestr aktywnych opasek. </w:t>
      </w:r>
    </w:p>
    <w:p w14:paraId="31F20724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3. Wykonawca wyposaża Uczestników zgłoszonych przez pracownika Realizatora programu </w:t>
      </w:r>
      <w:r>
        <w:rPr>
          <w:rFonts w:asciiTheme="majorHAnsi" w:hAnsiTheme="majorHAnsi" w:cstheme="majorHAnsi"/>
        </w:rPr>
        <w:t xml:space="preserve">                 </w:t>
      </w:r>
      <w:r w:rsidRPr="00DB7215">
        <w:rPr>
          <w:rFonts w:asciiTheme="majorHAnsi" w:hAnsiTheme="majorHAnsi" w:cstheme="majorHAnsi"/>
        </w:rPr>
        <w:t xml:space="preserve">w opaski, dokonuje instruktażu użytkowania oraz zobowiązuje Wykonawcę do przekazania pisemnej instrukcji użytkowania każdemu z Uczestników. </w:t>
      </w:r>
    </w:p>
    <w:p w14:paraId="2D08C38D" w14:textId="77777777" w:rsidR="004C7CDD" w:rsidRPr="00DB7215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4442B909" w14:textId="77777777" w:rsidR="004C7CDD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DB7215">
        <w:rPr>
          <w:rFonts w:asciiTheme="majorHAnsi" w:hAnsiTheme="majorHAnsi" w:cstheme="majorHAnsi"/>
          <w:b/>
          <w:bCs/>
        </w:rPr>
        <w:t>§ 7</w:t>
      </w:r>
      <w:r>
        <w:rPr>
          <w:rFonts w:asciiTheme="majorHAnsi" w:hAnsiTheme="majorHAnsi" w:cstheme="majorHAnsi"/>
          <w:b/>
          <w:bCs/>
        </w:rPr>
        <w:t>.</w:t>
      </w:r>
      <w:r w:rsidRPr="00DB7215">
        <w:rPr>
          <w:rFonts w:asciiTheme="majorHAnsi" w:hAnsiTheme="majorHAnsi" w:cstheme="majorHAnsi"/>
          <w:b/>
          <w:bCs/>
        </w:rPr>
        <w:t xml:space="preserve"> </w:t>
      </w:r>
    </w:p>
    <w:p w14:paraId="4EC16CAE" w14:textId="77777777" w:rsidR="004C7CDD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DB7215">
        <w:rPr>
          <w:rFonts w:asciiTheme="majorHAnsi" w:hAnsiTheme="majorHAnsi" w:cstheme="majorHAnsi"/>
          <w:b/>
          <w:bCs/>
        </w:rPr>
        <w:t>Zobowiązania Uczestnika projektu</w:t>
      </w:r>
    </w:p>
    <w:p w14:paraId="6D7323F4" w14:textId="77777777" w:rsidR="004C7CDD" w:rsidRPr="00DB7215" w:rsidRDefault="004C7CDD" w:rsidP="004C7CDD">
      <w:pPr>
        <w:pStyle w:val="Default"/>
        <w:jc w:val="center"/>
        <w:rPr>
          <w:rFonts w:asciiTheme="majorHAnsi" w:hAnsiTheme="majorHAnsi" w:cstheme="majorHAnsi"/>
        </w:rPr>
      </w:pPr>
    </w:p>
    <w:p w14:paraId="75373230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1. Uczestnik, któremu wydano opaskę jest jedynym dysponentem Urządzenia. Nie może odstępować urządzenia osobie trzeciej. </w:t>
      </w:r>
    </w:p>
    <w:p w14:paraId="618D40AA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lastRenderedPageBreak/>
        <w:t xml:space="preserve">2. Za dzień rozpoczęcia udziału w programie przyjmuje się datę otrzymania formy wsparcia </w:t>
      </w:r>
      <w:r>
        <w:rPr>
          <w:rFonts w:asciiTheme="majorHAnsi" w:hAnsiTheme="majorHAnsi" w:cstheme="majorHAnsi"/>
        </w:rPr>
        <w:t xml:space="preserve">                 </w:t>
      </w:r>
      <w:r w:rsidRPr="00DB7215">
        <w:rPr>
          <w:rFonts w:asciiTheme="majorHAnsi" w:hAnsiTheme="majorHAnsi" w:cstheme="majorHAnsi"/>
        </w:rPr>
        <w:t xml:space="preserve">w postaci aktywacji usługi. </w:t>
      </w:r>
    </w:p>
    <w:p w14:paraId="02F6A2E3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3. Uczestnik jest zobowiązany do przekazania Centrum </w:t>
      </w:r>
      <w:proofErr w:type="spellStart"/>
      <w:r w:rsidRPr="00DB7215">
        <w:rPr>
          <w:rFonts w:asciiTheme="majorHAnsi" w:hAnsiTheme="majorHAnsi" w:cstheme="majorHAnsi"/>
        </w:rPr>
        <w:t>Teleopieki</w:t>
      </w:r>
      <w:proofErr w:type="spellEnd"/>
      <w:r w:rsidRPr="00DB7215">
        <w:rPr>
          <w:rFonts w:asciiTheme="majorHAnsi" w:hAnsiTheme="majorHAnsi" w:cstheme="majorHAnsi"/>
        </w:rPr>
        <w:t xml:space="preserve"> informacji niezbędnych do realizacji usługi, a określonych przez Wykonawcę usługi.</w:t>
      </w:r>
    </w:p>
    <w:p w14:paraId="4AD38BDF" w14:textId="7BBFB314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>4. Udział w projekcie może trwać maksymalnie do 31.12.202</w:t>
      </w:r>
      <w:r w:rsidR="00126701">
        <w:rPr>
          <w:rFonts w:asciiTheme="majorHAnsi" w:hAnsiTheme="majorHAnsi" w:cstheme="majorHAnsi"/>
        </w:rPr>
        <w:t>6</w:t>
      </w:r>
      <w:r w:rsidRPr="00DB7215">
        <w:rPr>
          <w:rFonts w:asciiTheme="majorHAnsi" w:hAnsiTheme="majorHAnsi" w:cstheme="majorHAnsi"/>
        </w:rPr>
        <w:t xml:space="preserve"> r. </w:t>
      </w:r>
    </w:p>
    <w:p w14:paraId="30A9C6B4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5. Uczestnicy zadania zobowiązani są do zgłaszania Realizatorowi: </w:t>
      </w:r>
    </w:p>
    <w:p w14:paraId="7C38A5F4" w14:textId="77777777" w:rsidR="004C7CDD" w:rsidRPr="00DB7215" w:rsidRDefault="004C7CDD" w:rsidP="004C7CDD">
      <w:pPr>
        <w:pStyle w:val="Default"/>
        <w:numPr>
          <w:ilvl w:val="0"/>
          <w:numId w:val="5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telefonicznego, internetowego lub osobiście po wcześniejszym uzgodnieniu terminu zgłoszenia chęci przystąpienia do projektu, </w:t>
      </w:r>
    </w:p>
    <w:p w14:paraId="2443752F" w14:textId="77777777" w:rsidR="004C7CDD" w:rsidRPr="00DB7215" w:rsidRDefault="004C7CDD" w:rsidP="004C7CDD">
      <w:pPr>
        <w:pStyle w:val="Default"/>
        <w:numPr>
          <w:ilvl w:val="0"/>
          <w:numId w:val="5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każdorazowego powiadamiania o zmianie danych osobowych przekazanych podczas procesu rekrutacji, </w:t>
      </w:r>
    </w:p>
    <w:p w14:paraId="4AF34325" w14:textId="77777777" w:rsidR="004C7CDD" w:rsidRPr="00DB7215" w:rsidRDefault="004C7CDD" w:rsidP="004C7CDD">
      <w:pPr>
        <w:pStyle w:val="Default"/>
        <w:numPr>
          <w:ilvl w:val="0"/>
          <w:numId w:val="5"/>
        </w:numPr>
        <w:spacing w:after="120"/>
        <w:ind w:left="568" w:hanging="284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bieżącego informowania o wszystkich zdarzeniach mogących zakłócić dalszy udział </w:t>
      </w:r>
      <w:r>
        <w:rPr>
          <w:rFonts w:asciiTheme="majorHAnsi" w:hAnsiTheme="majorHAnsi" w:cstheme="majorHAnsi"/>
        </w:rPr>
        <w:t xml:space="preserve">                             </w:t>
      </w:r>
      <w:r w:rsidRPr="00DB7215">
        <w:rPr>
          <w:rFonts w:asciiTheme="majorHAnsi" w:hAnsiTheme="majorHAnsi" w:cstheme="majorHAnsi"/>
        </w:rPr>
        <w:t xml:space="preserve">w zadaniu. </w:t>
      </w:r>
    </w:p>
    <w:p w14:paraId="7163CFAF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6. Zakończenie uczestnictwa w programie następuje z chwilą: </w:t>
      </w:r>
    </w:p>
    <w:p w14:paraId="1D236656" w14:textId="317712E1" w:rsidR="004C7CDD" w:rsidRDefault="004C7CDD" w:rsidP="004C7CDD">
      <w:pPr>
        <w:pStyle w:val="Default"/>
        <w:numPr>
          <w:ilvl w:val="0"/>
          <w:numId w:val="6"/>
        </w:numPr>
        <w:spacing w:after="120"/>
        <w:ind w:left="567" w:hanging="283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>zaprzestania świadczenia usług przez Wykonawcę, wskutek zakończenia umowy między Wykonawcą a Realizatorem tj. 31.12.202</w:t>
      </w:r>
      <w:r w:rsidR="00DD1DAD">
        <w:rPr>
          <w:rFonts w:asciiTheme="majorHAnsi" w:hAnsiTheme="majorHAnsi" w:cstheme="majorHAnsi"/>
        </w:rPr>
        <w:t>6</w:t>
      </w:r>
      <w:r w:rsidRPr="00DB7215">
        <w:rPr>
          <w:rFonts w:asciiTheme="majorHAnsi" w:hAnsiTheme="majorHAnsi" w:cstheme="majorHAnsi"/>
        </w:rPr>
        <w:t xml:space="preserve"> r.</w:t>
      </w:r>
      <w:r>
        <w:rPr>
          <w:rFonts w:asciiTheme="majorHAnsi" w:hAnsiTheme="majorHAnsi" w:cstheme="majorHAnsi"/>
        </w:rPr>
        <w:t>;</w:t>
      </w:r>
    </w:p>
    <w:p w14:paraId="7219AB29" w14:textId="77777777" w:rsidR="004C7CDD" w:rsidRDefault="004C7CDD" w:rsidP="004C7CDD">
      <w:pPr>
        <w:pStyle w:val="Default"/>
        <w:numPr>
          <w:ilvl w:val="0"/>
          <w:numId w:val="6"/>
        </w:numPr>
        <w:spacing w:after="120"/>
        <w:ind w:left="567" w:hanging="283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skreślenia z listy Uczestnika w związku z: </w:t>
      </w:r>
    </w:p>
    <w:p w14:paraId="5DC82D64" w14:textId="77777777" w:rsidR="004C7CDD" w:rsidRDefault="004C7CDD" w:rsidP="004C7CDD">
      <w:pPr>
        <w:pStyle w:val="Default"/>
        <w:numPr>
          <w:ilvl w:val="0"/>
          <w:numId w:val="7"/>
        </w:numPr>
        <w:spacing w:after="120"/>
        <w:ind w:left="851" w:hanging="284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rezygnacją Uczestnika, </w:t>
      </w:r>
    </w:p>
    <w:p w14:paraId="63824BF0" w14:textId="77777777" w:rsidR="004C7CDD" w:rsidRDefault="004C7CDD" w:rsidP="004C7CDD">
      <w:pPr>
        <w:pStyle w:val="Default"/>
        <w:numPr>
          <w:ilvl w:val="0"/>
          <w:numId w:val="7"/>
        </w:numPr>
        <w:spacing w:after="120"/>
        <w:ind w:left="851" w:hanging="284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znacznym pogorszeniem stanu zdrowia Uczestnika uniemożliwiającym dalsze korzystanie z usługi, </w:t>
      </w:r>
    </w:p>
    <w:p w14:paraId="18A824A2" w14:textId="77777777" w:rsidR="004C7CDD" w:rsidRDefault="004C7CDD" w:rsidP="004C7CDD">
      <w:pPr>
        <w:pStyle w:val="Default"/>
        <w:numPr>
          <w:ilvl w:val="0"/>
          <w:numId w:val="7"/>
        </w:numPr>
        <w:spacing w:after="120"/>
        <w:ind w:left="851" w:hanging="284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przerwaniem użytkowania opaski przez okres ciągły trwający ponad 7 dni bez powiadamiania Centrum </w:t>
      </w:r>
      <w:proofErr w:type="spellStart"/>
      <w:r w:rsidRPr="00DB7215">
        <w:rPr>
          <w:rFonts w:asciiTheme="majorHAnsi" w:hAnsiTheme="majorHAnsi" w:cstheme="majorHAnsi"/>
        </w:rPr>
        <w:t>Teleopieki</w:t>
      </w:r>
      <w:proofErr w:type="spellEnd"/>
      <w:r w:rsidRPr="00DB7215">
        <w:rPr>
          <w:rFonts w:asciiTheme="majorHAnsi" w:hAnsiTheme="majorHAnsi" w:cstheme="majorHAnsi"/>
        </w:rPr>
        <w:t xml:space="preserve"> o przyczynie przerwania, </w:t>
      </w:r>
    </w:p>
    <w:p w14:paraId="05922AA7" w14:textId="77777777" w:rsidR="004C7CDD" w:rsidRDefault="004C7CDD" w:rsidP="004C7CDD">
      <w:pPr>
        <w:pStyle w:val="Default"/>
        <w:numPr>
          <w:ilvl w:val="0"/>
          <w:numId w:val="7"/>
        </w:numPr>
        <w:spacing w:after="120"/>
        <w:ind w:left="851" w:hanging="284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brakiem możliwości świadczenia usług przewidzianych w zadaniu niezależnym od Realizatora, Centrum </w:t>
      </w:r>
      <w:proofErr w:type="spellStart"/>
      <w:r w:rsidRPr="00DB7215">
        <w:rPr>
          <w:rFonts w:asciiTheme="majorHAnsi" w:hAnsiTheme="majorHAnsi" w:cstheme="majorHAnsi"/>
        </w:rPr>
        <w:t>Teleopieki</w:t>
      </w:r>
      <w:proofErr w:type="spellEnd"/>
      <w:r w:rsidRPr="00DB7215">
        <w:rPr>
          <w:rFonts w:asciiTheme="majorHAnsi" w:hAnsiTheme="majorHAnsi" w:cstheme="majorHAnsi"/>
        </w:rPr>
        <w:t xml:space="preserve">, Wykonawcy lub Uczestnika. </w:t>
      </w:r>
    </w:p>
    <w:p w14:paraId="537B0D4D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>7. Uczestnik zostaje poinformowany telefonicznie o zamiarze skreślenia osoby z listy Uczestników projektu. Potwierdzenie informacji o skreśleniu Uczestnika z listy w formie pisemnej</w:t>
      </w:r>
      <w:r>
        <w:rPr>
          <w:rFonts w:asciiTheme="majorHAnsi" w:hAnsiTheme="majorHAnsi" w:cstheme="majorHAnsi"/>
        </w:rPr>
        <w:t xml:space="preserve"> </w:t>
      </w:r>
      <w:r w:rsidRPr="00DB7215">
        <w:rPr>
          <w:rFonts w:asciiTheme="majorHAnsi" w:hAnsiTheme="majorHAnsi" w:cstheme="majorHAnsi"/>
        </w:rPr>
        <w:t xml:space="preserve">zostanie wysłane przez Realizatora Projektu za pośrednictwem operatora pocztowego na adres wskazany przez Uczestnika Projektu. W przypadku dwukrotnego awizowania przesyłki pocztowej i braku jej odbioru, korespondencję uznaje się za doręczoną po upływie 7 dni od dnia złożenia drugiego awizo przez operatora pocztowego. </w:t>
      </w:r>
    </w:p>
    <w:p w14:paraId="32BA2B80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8. Uczestnik zgłasza pisemnie lub telefonicznie do Realizatora chęć rezygnacji z uczestnictwa </w:t>
      </w:r>
      <w:r>
        <w:rPr>
          <w:rFonts w:asciiTheme="majorHAnsi" w:hAnsiTheme="majorHAnsi" w:cstheme="majorHAnsi"/>
        </w:rPr>
        <w:t xml:space="preserve">            </w:t>
      </w:r>
      <w:r w:rsidRPr="00DB7215">
        <w:rPr>
          <w:rFonts w:asciiTheme="majorHAnsi" w:hAnsiTheme="majorHAnsi" w:cstheme="majorHAnsi"/>
        </w:rPr>
        <w:t xml:space="preserve">w projekcie. Rezygnacja winna zawierać następujące informacje: imię i nazwisko Uczestnika, datę rezygnacji, powód rezygnacji. </w:t>
      </w:r>
    </w:p>
    <w:p w14:paraId="2B238FE3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9. W przypadku rezygnacji lub skreślenia z listy Uczestnika przed zakończeniem zadania, Uczestnik ma obowiązek zwrócić opaskę do Realizatora w ciągu 7 dni od dnia rezygnacji lub doręczenia potwierdzenia informacji o skreśleniu z listy Uczestników. </w:t>
      </w:r>
    </w:p>
    <w:p w14:paraId="0E53CEC2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10. Po zakończeniu zadania w związku z upływem czasu, na który umowa została zawarta lub </w:t>
      </w:r>
      <w:r>
        <w:rPr>
          <w:rFonts w:asciiTheme="majorHAnsi" w:hAnsiTheme="majorHAnsi" w:cstheme="majorHAnsi"/>
        </w:rPr>
        <w:t xml:space="preserve">           </w:t>
      </w:r>
      <w:r w:rsidRPr="00DB7215">
        <w:rPr>
          <w:rFonts w:asciiTheme="majorHAnsi" w:hAnsiTheme="majorHAnsi" w:cstheme="majorHAnsi"/>
        </w:rPr>
        <w:t xml:space="preserve">w związku z niewłaściwym użytkowaniem, Uczestnik ma obowiązek zwrotu Opaski Realizatorowi w terminie 7 dni od dnia zaistnienia przyczyny zwrotu Opaski. </w:t>
      </w:r>
    </w:p>
    <w:p w14:paraId="402FB368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11. Uczestnik ponosi koszty naprawy urządzenia w wypadku użytkowania go niezgodnie </w:t>
      </w:r>
      <w:r>
        <w:rPr>
          <w:rFonts w:asciiTheme="majorHAnsi" w:hAnsiTheme="majorHAnsi" w:cstheme="majorHAnsi"/>
        </w:rPr>
        <w:t xml:space="preserve">                         </w:t>
      </w:r>
      <w:r w:rsidRPr="00DB7215">
        <w:rPr>
          <w:rFonts w:asciiTheme="majorHAnsi" w:hAnsiTheme="majorHAnsi" w:cstheme="majorHAnsi"/>
        </w:rPr>
        <w:t xml:space="preserve">z przeznaczeniem. </w:t>
      </w:r>
    </w:p>
    <w:p w14:paraId="010268D6" w14:textId="77777777" w:rsidR="004C7CDD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DB7215">
        <w:rPr>
          <w:rFonts w:asciiTheme="majorHAnsi" w:hAnsiTheme="majorHAnsi" w:cstheme="majorHAnsi"/>
          <w:b/>
          <w:bCs/>
        </w:rPr>
        <w:lastRenderedPageBreak/>
        <w:t>§ 8</w:t>
      </w:r>
      <w:r>
        <w:rPr>
          <w:rFonts w:asciiTheme="majorHAnsi" w:hAnsiTheme="majorHAnsi" w:cstheme="majorHAnsi"/>
          <w:b/>
          <w:bCs/>
        </w:rPr>
        <w:t>.</w:t>
      </w:r>
      <w:r w:rsidRPr="00DB7215">
        <w:rPr>
          <w:rFonts w:asciiTheme="majorHAnsi" w:hAnsiTheme="majorHAnsi" w:cstheme="majorHAnsi"/>
          <w:b/>
          <w:bCs/>
        </w:rPr>
        <w:t xml:space="preserve"> </w:t>
      </w:r>
    </w:p>
    <w:p w14:paraId="547C9B3B" w14:textId="77777777" w:rsidR="004C7CDD" w:rsidRDefault="004C7CDD" w:rsidP="004C7CDD">
      <w:pPr>
        <w:pStyle w:val="Default"/>
        <w:jc w:val="center"/>
        <w:rPr>
          <w:rFonts w:asciiTheme="majorHAnsi" w:hAnsiTheme="majorHAnsi" w:cstheme="majorHAnsi"/>
          <w:b/>
          <w:bCs/>
        </w:rPr>
      </w:pPr>
      <w:r w:rsidRPr="00DB7215">
        <w:rPr>
          <w:rFonts w:asciiTheme="majorHAnsi" w:hAnsiTheme="majorHAnsi" w:cstheme="majorHAnsi"/>
          <w:b/>
          <w:bCs/>
        </w:rPr>
        <w:t>Postanowienia końcowe</w:t>
      </w:r>
    </w:p>
    <w:p w14:paraId="4B5BF6D5" w14:textId="77777777" w:rsidR="004C7CDD" w:rsidRPr="00DB7215" w:rsidRDefault="004C7CDD" w:rsidP="004C7CDD">
      <w:pPr>
        <w:pStyle w:val="Default"/>
        <w:jc w:val="center"/>
        <w:rPr>
          <w:rFonts w:asciiTheme="majorHAnsi" w:hAnsiTheme="majorHAnsi" w:cstheme="majorHAnsi"/>
        </w:rPr>
      </w:pPr>
    </w:p>
    <w:p w14:paraId="22192ADD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1. Uczestnik zadania jest zobowiązany do przestrzegania postanowień niniejszego Regulaminu. </w:t>
      </w:r>
    </w:p>
    <w:p w14:paraId="3A8E1FD3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2. Regulamin dostępny jest w Biurze Rekrutacji oraz na </w:t>
      </w:r>
      <w:r w:rsidRPr="00672E88">
        <w:rPr>
          <w:rFonts w:asciiTheme="majorHAnsi" w:hAnsiTheme="majorHAnsi" w:cstheme="majorHAnsi"/>
          <w:color w:val="auto"/>
        </w:rPr>
        <w:t xml:space="preserve">stronie </w:t>
      </w:r>
      <w:hyperlink r:id="rId6" w:history="1">
        <w:r w:rsidRPr="00672E88">
          <w:rPr>
            <w:rStyle w:val="Hipercze"/>
            <w:rFonts w:asciiTheme="majorHAnsi" w:hAnsiTheme="majorHAnsi" w:cstheme="majorHAnsi"/>
            <w:color w:val="auto"/>
          </w:rPr>
          <w:t>www.ops.opoczno.pl</w:t>
        </w:r>
      </w:hyperlink>
      <w:r w:rsidRPr="00672E88">
        <w:rPr>
          <w:rFonts w:asciiTheme="majorHAnsi" w:hAnsiTheme="majorHAnsi" w:cstheme="majorHAnsi"/>
          <w:color w:val="auto"/>
        </w:rPr>
        <w:t xml:space="preserve">. </w:t>
      </w:r>
    </w:p>
    <w:p w14:paraId="7967BCB0" w14:textId="77777777" w:rsidR="004C7CDD" w:rsidRDefault="004C7CDD" w:rsidP="004C7CDD">
      <w:pPr>
        <w:pStyle w:val="Default"/>
        <w:spacing w:after="120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 xml:space="preserve">3. Realizator zadania zastrzega sobie prawo do wprowadzenia zmian w Regulaminie. Informacje o ewentualnych zmianach zostaną zamieszczone na stronie internetowej Realizatora projektu. </w:t>
      </w:r>
    </w:p>
    <w:p w14:paraId="1BBEA061" w14:textId="77777777" w:rsidR="004C7CDD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7B1B6733" w14:textId="77777777" w:rsidR="004C7CDD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6553180B" w14:textId="77777777" w:rsidR="004C7CDD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3FCE5C67" w14:textId="77777777" w:rsidR="004C7CDD" w:rsidRPr="00DB7215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6ABB9F4D" w14:textId="77777777" w:rsidR="004C7CDD" w:rsidRPr="00DB7215" w:rsidRDefault="004C7CDD" w:rsidP="004C7CDD">
      <w:pPr>
        <w:pStyle w:val="Default"/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>Załącznik</w:t>
      </w:r>
      <w:r>
        <w:rPr>
          <w:rFonts w:asciiTheme="majorHAnsi" w:hAnsiTheme="majorHAnsi" w:cstheme="majorHAnsi"/>
        </w:rPr>
        <w:t>i</w:t>
      </w:r>
      <w:r w:rsidRPr="00DB7215">
        <w:rPr>
          <w:rFonts w:asciiTheme="majorHAnsi" w:hAnsiTheme="majorHAnsi" w:cstheme="majorHAnsi"/>
        </w:rPr>
        <w:t xml:space="preserve">: </w:t>
      </w:r>
    </w:p>
    <w:p w14:paraId="3ADB3C8B" w14:textId="77777777" w:rsidR="004C7CDD" w:rsidRDefault="004C7CDD" w:rsidP="004C7CDD">
      <w:pPr>
        <w:pStyle w:val="Default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 w:rsidRPr="00DB7215">
        <w:rPr>
          <w:rFonts w:asciiTheme="majorHAnsi" w:hAnsiTheme="majorHAnsi" w:cstheme="majorHAnsi"/>
        </w:rPr>
        <w:t>Formularz rekrutacyjny</w:t>
      </w:r>
      <w:r>
        <w:rPr>
          <w:rFonts w:asciiTheme="majorHAnsi" w:hAnsiTheme="majorHAnsi" w:cstheme="majorHAnsi"/>
        </w:rPr>
        <w:t>,</w:t>
      </w:r>
    </w:p>
    <w:p w14:paraId="07AE65BC" w14:textId="77777777" w:rsidR="004C7CDD" w:rsidRPr="00DB7215" w:rsidRDefault="004C7CDD" w:rsidP="004C7CDD">
      <w:pPr>
        <w:pStyle w:val="Default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Klauzula informacyjna.</w:t>
      </w:r>
    </w:p>
    <w:p w14:paraId="48818A7A" w14:textId="78ED07D5" w:rsidR="004C7CDD" w:rsidRPr="00DB7215" w:rsidRDefault="00DC54EB" w:rsidP="00DC54EB">
      <w:pPr>
        <w:pStyle w:val="Default"/>
        <w:numPr>
          <w:ilvl w:val="0"/>
          <w:numId w:val="8"/>
        </w:numPr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Umowa użyczenia </w:t>
      </w:r>
      <w:proofErr w:type="spellStart"/>
      <w:r>
        <w:rPr>
          <w:rFonts w:asciiTheme="majorHAnsi" w:hAnsiTheme="majorHAnsi" w:cstheme="majorHAnsi"/>
        </w:rPr>
        <w:t>teleopaski</w:t>
      </w:r>
      <w:proofErr w:type="spellEnd"/>
      <w:r w:rsidR="00E12483">
        <w:rPr>
          <w:rFonts w:asciiTheme="majorHAnsi" w:hAnsiTheme="majorHAnsi" w:cstheme="majorHAnsi"/>
        </w:rPr>
        <w:t xml:space="preserve"> wraz z załącznikami</w:t>
      </w:r>
    </w:p>
    <w:p w14:paraId="2CAA5877" w14:textId="77777777" w:rsidR="004C7CDD" w:rsidRPr="00DB7215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1E10A785" w14:textId="77777777" w:rsidR="004C7CDD" w:rsidRPr="00DB7215" w:rsidRDefault="004C7CDD" w:rsidP="004C7CDD">
      <w:pPr>
        <w:pStyle w:val="Default"/>
        <w:jc w:val="both"/>
        <w:rPr>
          <w:rFonts w:asciiTheme="majorHAnsi" w:hAnsiTheme="majorHAnsi" w:cstheme="majorHAnsi"/>
        </w:rPr>
      </w:pPr>
    </w:p>
    <w:p w14:paraId="780D7255" w14:textId="77777777" w:rsidR="00AF7B15" w:rsidRDefault="00AF7B15"/>
    <w:sectPr w:rsidR="00AF7B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02D42"/>
    <w:multiLevelType w:val="hybridMultilevel"/>
    <w:tmpl w:val="E7E623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943F8"/>
    <w:multiLevelType w:val="hybridMultilevel"/>
    <w:tmpl w:val="6EC4F7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12F1E"/>
    <w:multiLevelType w:val="hybridMultilevel"/>
    <w:tmpl w:val="A56EDA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AC1254"/>
    <w:multiLevelType w:val="hybridMultilevel"/>
    <w:tmpl w:val="970E7F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C24AA7"/>
    <w:multiLevelType w:val="hybridMultilevel"/>
    <w:tmpl w:val="74F41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FB470F"/>
    <w:multiLevelType w:val="hybridMultilevel"/>
    <w:tmpl w:val="847AAD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C07E45"/>
    <w:multiLevelType w:val="hybridMultilevel"/>
    <w:tmpl w:val="252C6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A49EE"/>
    <w:multiLevelType w:val="hybridMultilevel"/>
    <w:tmpl w:val="AE06A9C8"/>
    <w:lvl w:ilvl="0" w:tplc="FA52E4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849363">
    <w:abstractNumId w:val="0"/>
  </w:num>
  <w:num w:numId="2" w16cid:durableId="245768748">
    <w:abstractNumId w:val="4"/>
  </w:num>
  <w:num w:numId="3" w16cid:durableId="777989460">
    <w:abstractNumId w:val="1"/>
  </w:num>
  <w:num w:numId="4" w16cid:durableId="685441360">
    <w:abstractNumId w:val="5"/>
  </w:num>
  <w:num w:numId="5" w16cid:durableId="250889985">
    <w:abstractNumId w:val="3"/>
  </w:num>
  <w:num w:numId="6" w16cid:durableId="636105077">
    <w:abstractNumId w:val="6"/>
  </w:num>
  <w:num w:numId="7" w16cid:durableId="519708235">
    <w:abstractNumId w:val="2"/>
  </w:num>
  <w:num w:numId="8" w16cid:durableId="16280500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5B"/>
    <w:rsid w:val="001171AF"/>
    <w:rsid w:val="00126701"/>
    <w:rsid w:val="00155C0F"/>
    <w:rsid w:val="001C4505"/>
    <w:rsid w:val="002D62D2"/>
    <w:rsid w:val="004C7CDD"/>
    <w:rsid w:val="004F72E0"/>
    <w:rsid w:val="006347B2"/>
    <w:rsid w:val="006C4B28"/>
    <w:rsid w:val="007268DB"/>
    <w:rsid w:val="008528B5"/>
    <w:rsid w:val="00950C1F"/>
    <w:rsid w:val="00981AE9"/>
    <w:rsid w:val="00AF7B15"/>
    <w:rsid w:val="00B17118"/>
    <w:rsid w:val="00BE28C6"/>
    <w:rsid w:val="00C40DAC"/>
    <w:rsid w:val="00CE2650"/>
    <w:rsid w:val="00DC54EB"/>
    <w:rsid w:val="00DD1DAD"/>
    <w:rsid w:val="00E12483"/>
    <w:rsid w:val="00E7015B"/>
    <w:rsid w:val="00FA4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150AD"/>
  <w15:chartTrackingRefBased/>
  <w15:docId w15:val="{E9115B8B-822C-4299-961F-16204EC97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C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7C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C7C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s.opoczno.pl" TargetMode="External"/><Relationship Id="rId5" Type="http://schemas.openxmlformats.org/officeDocument/2006/relationships/hyperlink" Target="mailto:mgops@ops.opocz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1807</Words>
  <Characters>10844</Characters>
  <Application>Microsoft Office Word</Application>
  <DocSecurity>0</DocSecurity>
  <Lines>90</Lines>
  <Paragraphs>25</Paragraphs>
  <ScaleCrop>false</ScaleCrop>
  <Company/>
  <LinksUpToDate>false</LinksUpToDate>
  <CharactersWithSpaces>12626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k.wiktorowicz</dc:creator>
  <cp:keywords/>
  <dc:description/>
  <cp:lastModifiedBy>e.bialuska</cp:lastModifiedBy>
  <cp:revision>2</cp:revision>
  <dcterms:created xsi:type="dcterms:W3CDTF">2026-02-02T07:58:00Z</dcterms:created>
  <dcterms:modified xsi:type="dcterms:W3CDTF">2026-02-02T07:58:00Z</dcterms:modified>
</cp:coreProperties>
</file>